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9F1E" w14:textId="77777777" w:rsidR="0046371D" w:rsidRPr="0046371D" w:rsidRDefault="0046371D" w:rsidP="0046371D">
      <w:pPr>
        <w:pStyle w:val="Overskrift1"/>
        <w:rPr>
          <w:sz w:val="28"/>
          <w:szCs w:val="28"/>
        </w:rPr>
      </w:pPr>
      <w:bookmarkStart w:id="0" w:name="_Toc455052542"/>
      <w:r w:rsidRPr="0046371D">
        <w:rPr>
          <w:sz w:val="28"/>
          <w:szCs w:val="28"/>
        </w:rPr>
        <w:t>Retningslinjer ved melding om midlertidige forsamlingslokaler</w:t>
      </w:r>
      <w:bookmarkEnd w:id="0"/>
    </w:p>
    <w:p w14:paraId="3B8828B3" w14:textId="77777777" w:rsidR="0046371D" w:rsidRPr="00785B0D" w:rsidRDefault="0046371D" w:rsidP="0046371D">
      <w:pPr>
        <w:rPr>
          <w:rFonts w:asciiTheme="minorHAnsi" w:hAnsiTheme="minorHAnsi" w:cstheme="minorHAnsi"/>
        </w:rPr>
      </w:pPr>
    </w:p>
    <w:p w14:paraId="718E3CF5" w14:textId="77777777" w:rsidR="0046371D" w:rsidRPr="00785B0D" w:rsidRDefault="0046371D" w:rsidP="0046371D">
      <w:pPr>
        <w:rPr>
          <w:rFonts w:asciiTheme="minorHAnsi" w:hAnsiTheme="minorHAnsi" w:cstheme="minorHAnsi"/>
          <w:u w:val="single"/>
        </w:rPr>
      </w:pPr>
      <w:r w:rsidRPr="00785B0D">
        <w:rPr>
          <w:rFonts w:asciiTheme="minorHAnsi" w:hAnsiTheme="minorHAnsi" w:cstheme="minorHAnsi"/>
          <w:u w:val="single"/>
        </w:rPr>
        <w:t>Brann- og eksplosjonsvernloven § 7. Tiltak ved store arrangementer:</w:t>
      </w:r>
    </w:p>
    <w:p w14:paraId="78C56C5A" w14:textId="77777777" w:rsidR="0046371D" w:rsidRPr="00785B0D" w:rsidRDefault="0046371D" w:rsidP="0046371D">
      <w:pPr>
        <w:rPr>
          <w:rFonts w:asciiTheme="minorHAnsi" w:hAnsiTheme="minorHAnsi" w:cstheme="minorHAnsi"/>
          <w:i/>
        </w:rPr>
      </w:pPr>
      <w:r w:rsidRPr="00785B0D">
        <w:rPr>
          <w:rFonts w:asciiTheme="minorHAnsi" w:hAnsiTheme="minorHAnsi" w:cstheme="minorHAnsi"/>
          <w:i/>
        </w:rPr>
        <w:t xml:space="preserve">   Den ansvarlige for store arrangementer, utstillinger, forestillinger, møter og andre tilstelninger skal i god tid før arrangementet sende melding til lokal tilsynsmyndighet, dersom arrangementet skal avholdes i et byggverk eller på et område som </w:t>
      </w:r>
      <w:r w:rsidRPr="009D3933">
        <w:rPr>
          <w:rFonts w:asciiTheme="minorHAnsi" w:hAnsiTheme="minorHAnsi" w:cstheme="minorHAnsi"/>
          <w:i/>
          <w:u w:val="single"/>
        </w:rPr>
        <w:t>normalt ikke</w:t>
      </w:r>
      <w:r w:rsidRPr="00785B0D">
        <w:rPr>
          <w:rFonts w:asciiTheme="minorHAnsi" w:hAnsiTheme="minorHAnsi" w:cstheme="minorHAnsi"/>
          <w:i/>
        </w:rPr>
        <w:t xml:space="preserve"> benyttes til denne type arrangementer.</w:t>
      </w:r>
    </w:p>
    <w:p w14:paraId="48DAA185" w14:textId="77777777" w:rsidR="0046371D" w:rsidRPr="00785B0D" w:rsidRDefault="0046371D" w:rsidP="0046371D">
      <w:pPr>
        <w:rPr>
          <w:rFonts w:asciiTheme="minorHAnsi" w:hAnsiTheme="minorHAnsi" w:cstheme="minorHAnsi"/>
          <w:i/>
        </w:rPr>
      </w:pPr>
      <w:r w:rsidRPr="00785B0D">
        <w:rPr>
          <w:rFonts w:asciiTheme="minorHAnsi" w:hAnsiTheme="minorHAnsi" w:cstheme="minorHAnsi"/>
          <w:i/>
        </w:rPr>
        <w:t xml:space="preserve">   Ved melding om arrangementer kan kommunen kreve de opplysninger som er nødvendige for å vurdere faren for brann, og fastsette de nødvendige brannsikringstiltak og begrensninger, herunder krav til ansvarshavende arrangør.</w:t>
      </w:r>
    </w:p>
    <w:p w14:paraId="067349A8" w14:textId="77777777" w:rsidR="0046371D" w:rsidRPr="00785B0D" w:rsidRDefault="0046371D" w:rsidP="0046371D">
      <w:pPr>
        <w:rPr>
          <w:rFonts w:asciiTheme="minorHAnsi" w:hAnsiTheme="minorHAnsi" w:cstheme="minorHAnsi"/>
          <w:i/>
        </w:rPr>
      </w:pPr>
      <w:r w:rsidRPr="00785B0D">
        <w:rPr>
          <w:rFonts w:asciiTheme="minorHAnsi" w:hAnsiTheme="minorHAnsi" w:cstheme="minorHAnsi"/>
          <w:i/>
        </w:rPr>
        <w:t xml:space="preserve">   Kommunestyret selv kan gi lokale forskrifter med nærmere bestemmelser om meldeplikten.</w:t>
      </w:r>
    </w:p>
    <w:p w14:paraId="0FDD5972" w14:textId="77777777" w:rsidR="0046371D" w:rsidRPr="00785B0D" w:rsidRDefault="0046371D" w:rsidP="0046371D">
      <w:pPr>
        <w:pStyle w:val="Default"/>
        <w:rPr>
          <w:rFonts w:asciiTheme="minorHAnsi" w:hAnsiTheme="minorHAnsi" w:cstheme="minorHAnsi"/>
        </w:rPr>
      </w:pPr>
    </w:p>
    <w:p w14:paraId="39BD32B8" w14:textId="00CF24AD" w:rsidR="0046371D" w:rsidRDefault="0046371D" w:rsidP="0046371D">
      <w:pPr>
        <w:pStyle w:val="Default"/>
        <w:rPr>
          <w:rFonts w:asciiTheme="minorHAnsi" w:hAnsiTheme="minorHAnsi" w:cstheme="minorHAnsi"/>
        </w:rPr>
      </w:pPr>
      <w:r w:rsidRPr="00785B0D">
        <w:rPr>
          <w:rFonts w:asciiTheme="minorHAnsi" w:hAnsiTheme="minorHAnsi" w:cstheme="minorHAnsi"/>
        </w:rPr>
        <w:t xml:space="preserve">Melding sendes Haugaland brann og redning </w:t>
      </w:r>
      <w:proofErr w:type="spellStart"/>
      <w:r w:rsidRPr="00785B0D">
        <w:rPr>
          <w:rFonts w:asciiTheme="minorHAnsi" w:hAnsiTheme="minorHAnsi" w:cstheme="minorHAnsi"/>
        </w:rPr>
        <w:t>iks</w:t>
      </w:r>
      <w:proofErr w:type="spellEnd"/>
      <w:r>
        <w:rPr>
          <w:rFonts w:asciiTheme="minorHAnsi" w:hAnsiTheme="minorHAnsi" w:cstheme="minorHAnsi"/>
        </w:rPr>
        <w:t xml:space="preserve">, må </w:t>
      </w:r>
      <w:r w:rsidRPr="000B74BE">
        <w:rPr>
          <w:rFonts w:asciiTheme="minorHAnsi" w:hAnsiTheme="minorHAnsi" w:cstheme="minorHAnsi"/>
          <w:color w:val="auto"/>
        </w:rPr>
        <w:t xml:space="preserve">være hos brannvesenet </w:t>
      </w:r>
      <w:r>
        <w:rPr>
          <w:rFonts w:asciiTheme="minorHAnsi" w:hAnsiTheme="minorHAnsi" w:cstheme="minorHAnsi"/>
        </w:rPr>
        <w:t xml:space="preserve">minst to uker før arrangementet skal avholdes. Meldingsskjema er vedlagt. </w:t>
      </w:r>
      <w:r>
        <w:rPr>
          <w:rFonts w:asciiTheme="minorHAnsi" w:hAnsiTheme="minorHAnsi" w:cstheme="minorHAnsi"/>
        </w:rPr>
        <w:br/>
        <w:t>Melding sendes pr.</w:t>
      </w:r>
      <w:r w:rsidRPr="00785B0D">
        <w:rPr>
          <w:rFonts w:asciiTheme="minorHAnsi" w:hAnsiTheme="minorHAnsi" w:cstheme="minorHAnsi"/>
        </w:rPr>
        <w:t xml:space="preserve"> e-post </w:t>
      </w:r>
      <w:r>
        <w:rPr>
          <w:rFonts w:asciiTheme="minorHAnsi" w:hAnsiTheme="minorHAnsi" w:cstheme="minorHAnsi"/>
        </w:rPr>
        <w:t>(</w:t>
      </w:r>
      <w:hyperlink r:id="rId11" w:history="1">
        <w:r w:rsidR="0070252B" w:rsidRPr="003A1216">
          <w:rPr>
            <w:rStyle w:val="Hyperkobling"/>
            <w:rFonts w:asciiTheme="minorHAnsi" w:hAnsiTheme="minorHAnsi" w:cstheme="minorHAnsi"/>
            <w:b/>
          </w:rPr>
          <w:t>arrangement@hbre.no</w:t>
        </w:r>
      </w:hyperlink>
      <w:r>
        <w:rPr>
          <w:rFonts w:asciiTheme="minorHAnsi" w:hAnsiTheme="minorHAnsi" w:cstheme="minorHAnsi"/>
        </w:rPr>
        <w:t xml:space="preserve">) </w:t>
      </w:r>
    </w:p>
    <w:p w14:paraId="2A4FA18D" w14:textId="77777777" w:rsidR="0046371D" w:rsidRPr="00785B0D" w:rsidRDefault="0046371D" w:rsidP="0046371D">
      <w:pPr>
        <w:pStyle w:val="Default"/>
        <w:rPr>
          <w:rFonts w:asciiTheme="minorHAnsi" w:hAnsiTheme="minorHAnsi" w:cstheme="minorHAnsi"/>
        </w:rPr>
      </w:pPr>
      <w:r>
        <w:rPr>
          <w:rFonts w:asciiTheme="minorHAnsi" w:hAnsiTheme="minorHAnsi" w:cstheme="minorHAnsi"/>
        </w:rPr>
        <w:t>eller vanlig post (</w:t>
      </w:r>
      <w:r w:rsidRPr="0033769A">
        <w:rPr>
          <w:rFonts w:asciiTheme="minorHAnsi" w:hAnsiTheme="minorHAnsi" w:cstheme="minorHAnsi"/>
          <w:b/>
        </w:rPr>
        <w:t xml:space="preserve">Haugaland brann og redning </w:t>
      </w:r>
      <w:proofErr w:type="spellStart"/>
      <w:r w:rsidRPr="0033769A">
        <w:rPr>
          <w:rFonts w:asciiTheme="minorHAnsi" w:hAnsiTheme="minorHAnsi" w:cstheme="minorHAnsi"/>
          <w:b/>
        </w:rPr>
        <w:t>iks</w:t>
      </w:r>
      <w:proofErr w:type="spellEnd"/>
      <w:r w:rsidRPr="0033769A">
        <w:rPr>
          <w:rFonts w:asciiTheme="minorHAnsi" w:hAnsiTheme="minorHAnsi" w:cstheme="minorHAnsi"/>
          <w:b/>
        </w:rPr>
        <w:t>, Dikterveien 8, 5538 Haugesund</w:t>
      </w:r>
      <w:r>
        <w:rPr>
          <w:rFonts w:asciiTheme="minorHAnsi" w:hAnsiTheme="minorHAnsi" w:cstheme="minorHAnsi"/>
        </w:rPr>
        <w:t>)</w:t>
      </w:r>
    </w:p>
    <w:p w14:paraId="480E2A7F" w14:textId="3050E6A3" w:rsidR="000B74BE" w:rsidRPr="000B74BE" w:rsidRDefault="000B74BE" w:rsidP="000B74BE">
      <w:pPr>
        <w:pStyle w:val="Default"/>
        <w:spacing w:before="120"/>
        <w:rPr>
          <w:rFonts w:asciiTheme="minorHAnsi" w:hAnsiTheme="minorHAnsi" w:cstheme="minorHAnsi"/>
          <w:b/>
        </w:rPr>
      </w:pPr>
      <w:r w:rsidRPr="000B74BE">
        <w:rPr>
          <w:rFonts w:asciiTheme="minorHAnsi" w:hAnsiTheme="minorHAnsi" w:cstheme="minorHAnsi"/>
          <w:b/>
        </w:rPr>
        <w:t>Arrangør er ansvarlig for sikkerheten under hele arrangementet.</w:t>
      </w:r>
    </w:p>
    <w:p w14:paraId="630EB6E9" w14:textId="77777777" w:rsidR="000B74BE" w:rsidRPr="00785B0D" w:rsidRDefault="000B74BE" w:rsidP="0046371D">
      <w:pPr>
        <w:pStyle w:val="Default"/>
        <w:rPr>
          <w:rFonts w:asciiTheme="minorHAnsi" w:hAnsiTheme="minorHAnsi" w:cstheme="minorHAnsi"/>
        </w:rPr>
      </w:pPr>
    </w:p>
    <w:p w14:paraId="1BEA526C" w14:textId="7ECA2A41" w:rsidR="0046371D" w:rsidRPr="00785B0D" w:rsidRDefault="0046371D" w:rsidP="004419CD">
      <w:pPr>
        <w:spacing w:after="120"/>
        <w:rPr>
          <w:rFonts w:asciiTheme="minorHAnsi" w:hAnsiTheme="minorHAnsi" w:cstheme="minorHAnsi"/>
        </w:rPr>
      </w:pPr>
      <w:r w:rsidRPr="00785B0D">
        <w:rPr>
          <w:rFonts w:asciiTheme="minorHAnsi" w:hAnsiTheme="minorHAnsi" w:cstheme="minorHAnsi"/>
          <w:color w:val="000000"/>
        </w:rPr>
        <w:t>I forbindelse med meldingen må det foreligge dokumentasjon som viser hvordan sikkerheten ivaretas, deriblant:</w:t>
      </w:r>
    </w:p>
    <w:p w14:paraId="0768B914" w14:textId="77777777" w:rsidR="0046371D" w:rsidRPr="00785B0D" w:rsidRDefault="0046371D" w:rsidP="0046371D">
      <w:pPr>
        <w:numPr>
          <w:ilvl w:val="0"/>
          <w:numId w:val="15"/>
        </w:numPr>
        <w:rPr>
          <w:rFonts w:asciiTheme="minorHAnsi" w:hAnsiTheme="minorHAnsi" w:cstheme="minorHAnsi"/>
        </w:rPr>
      </w:pPr>
      <w:r w:rsidRPr="00785B0D">
        <w:rPr>
          <w:rFonts w:asciiTheme="minorHAnsi" w:hAnsiTheme="minorHAnsi" w:cstheme="minorHAnsi"/>
        </w:rPr>
        <w:t>Opplysninger om type arrangement, tidspunkt for arrangementet, arrangør, ansvarshavende, kontaktinformasjon etc.</w:t>
      </w:r>
    </w:p>
    <w:p w14:paraId="5790DE73" w14:textId="77777777" w:rsidR="0046371D" w:rsidRDefault="0046371D" w:rsidP="0046371D">
      <w:pPr>
        <w:numPr>
          <w:ilvl w:val="0"/>
          <w:numId w:val="15"/>
        </w:numPr>
        <w:rPr>
          <w:rFonts w:asciiTheme="minorHAnsi" w:hAnsiTheme="minorHAnsi" w:cstheme="minorHAnsi"/>
        </w:rPr>
      </w:pPr>
      <w:r w:rsidRPr="00785B0D">
        <w:rPr>
          <w:rFonts w:asciiTheme="minorHAnsi" w:hAnsiTheme="minorHAnsi" w:cstheme="minorHAnsi"/>
        </w:rPr>
        <w:t xml:space="preserve">Risikoanalyse: Kartlegging av hva som kan gå galt, hvordan dette skal hindres fra å skje og hvilke sikkerhetstiltak som er planlagt for å redusere konsekvensene dersom noe galt skjer. </w:t>
      </w:r>
    </w:p>
    <w:p w14:paraId="6BB2C5BB" w14:textId="77777777" w:rsidR="0046371D" w:rsidRPr="00785B0D" w:rsidRDefault="0046371D" w:rsidP="0046371D">
      <w:pPr>
        <w:numPr>
          <w:ilvl w:val="0"/>
          <w:numId w:val="15"/>
        </w:numPr>
        <w:rPr>
          <w:rFonts w:asciiTheme="minorHAnsi" w:hAnsiTheme="minorHAnsi" w:cstheme="minorHAnsi"/>
        </w:rPr>
      </w:pPr>
      <w:r w:rsidRPr="00785B0D">
        <w:rPr>
          <w:rFonts w:asciiTheme="minorHAnsi" w:hAnsiTheme="minorHAnsi" w:cstheme="minorHAnsi"/>
        </w:rPr>
        <w:t xml:space="preserve">Oversikt over sikkerhetspersonell: Antall, rutiner og ansvar. Gjennomført opplæring/øvelse osv. </w:t>
      </w:r>
    </w:p>
    <w:p w14:paraId="44587C9D" w14:textId="77777777" w:rsidR="0046371D" w:rsidRPr="00785B0D" w:rsidRDefault="0046371D" w:rsidP="0046371D">
      <w:pPr>
        <w:numPr>
          <w:ilvl w:val="0"/>
          <w:numId w:val="15"/>
        </w:numPr>
        <w:rPr>
          <w:rFonts w:asciiTheme="minorHAnsi" w:hAnsiTheme="minorHAnsi" w:cstheme="minorHAnsi"/>
        </w:rPr>
      </w:pPr>
      <w:r w:rsidRPr="00785B0D">
        <w:rPr>
          <w:rFonts w:asciiTheme="minorHAnsi" w:hAnsiTheme="minorHAnsi" w:cstheme="minorHAnsi"/>
        </w:rPr>
        <w:t>Opplysninger om vakthold (antall vakter, plassering av vakter etc.).</w:t>
      </w:r>
    </w:p>
    <w:p w14:paraId="11B1593F" w14:textId="77777777" w:rsidR="0046371D" w:rsidRPr="00785B0D" w:rsidRDefault="0046371D" w:rsidP="0046371D">
      <w:pPr>
        <w:numPr>
          <w:ilvl w:val="0"/>
          <w:numId w:val="15"/>
        </w:numPr>
        <w:rPr>
          <w:rFonts w:asciiTheme="minorHAnsi" w:hAnsiTheme="minorHAnsi" w:cstheme="minorHAnsi"/>
        </w:rPr>
      </w:pPr>
      <w:r w:rsidRPr="00785B0D">
        <w:rPr>
          <w:rFonts w:asciiTheme="minorHAnsi" w:hAnsiTheme="minorHAnsi" w:cstheme="minorHAnsi"/>
        </w:rPr>
        <w:t>Kart over området med inntegnet</w:t>
      </w:r>
      <w:r>
        <w:rPr>
          <w:rFonts w:asciiTheme="minorHAnsi" w:hAnsiTheme="minorHAnsi" w:cstheme="minorHAnsi"/>
        </w:rPr>
        <w:t xml:space="preserve"> eventuelt</w:t>
      </w:r>
      <w:r w:rsidRPr="00785B0D">
        <w:rPr>
          <w:rFonts w:asciiTheme="minorHAnsi" w:hAnsiTheme="minorHAnsi" w:cstheme="minorHAnsi"/>
        </w:rPr>
        <w:t xml:space="preserve"> telt, avsperringer etc. (kart er tilgjengelig på www.fonnakart.no). Ut fra kartet vurderes brannvesenets innsatsmuligheter, avstand til andre bygninger, plassering av rømningsveier i forhold til omgivelsene etc.</w:t>
      </w:r>
    </w:p>
    <w:p w14:paraId="5BB980EE" w14:textId="77777777" w:rsidR="0046371D" w:rsidRPr="00121BDB" w:rsidRDefault="0046371D" w:rsidP="0046371D">
      <w:pPr>
        <w:numPr>
          <w:ilvl w:val="0"/>
          <w:numId w:val="15"/>
        </w:numPr>
        <w:rPr>
          <w:rFonts w:asciiTheme="minorHAnsi" w:hAnsiTheme="minorHAnsi" w:cstheme="minorHAnsi"/>
        </w:rPr>
      </w:pPr>
      <w:r w:rsidRPr="00785B0D">
        <w:rPr>
          <w:rFonts w:asciiTheme="minorHAnsi" w:hAnsiTheme="minorHAnsi" w:cstheme="minorHAnsi"/>
        </w:rPr>
        <w:t xml:space="preserve">Prosedyrer for evakuering </w:t>
      </w:r>
    </w:p>
    <w:p w14:paraId="76940964" w14:textId="77777777" w:rsidR="0046371D" w:rsidRPr="00785B0D" w:rsidRDefault="0046371D" w:rsidP="0046371D">
      <w:pPr>
        <w:numPr>
          <w:ilvl w:val="0"/>
          <w:numId w:val="15"/>
        </w:numPr>
        <w:rPr>
          <w:rFonts w:asciiTheme="minorHAnsi" w:hAnsiTheme="minorHAnsi" w:cstheme="minorHAnsi"/>
        </w:rPr>
      </w:pPr>
      <w:r w:rsidRPr="00785B0D">
        <w:rPr>
          <w:rFonts w:asciiTheme="minorHAnsi" w:hAnsiTheme="minorHAnsi" w:cstheme="minorHAnsi"/>
        </w:rPr>
        <w:t xml:space="preserve">Tilrettelegging for redningspersonellets adkomst til og i byggverk/område </w:t>
      </w:r>
    </w:p>
    <w:p w14:paraId="283946DA" w14:textId="77777777" w:rsidR="0046371D" w:rsidRDefault="0046371D" w:rsidP="0046371D">
      <w:pPr>
        <w:rPr>
          <w:rFonts w:asciiTheme="minorHAnsi" w:hAnsiTheme="minorHAnsi" w:cstheme="minorHAnsi"/>
        </w:rPr>
      </w:pPr>
    </w:p>
    <w:p w14:paraId="385FE70C" w14:textId="77777777" w:rsidR="0046371D" w:rsidRPr="00785B0D" w:rsidRDefault="0046371D" w:rsidP="004419CD">
      <w:pPr>
        <w:spacing w:after="120"/>
        <w:rPr>
          <w:rFonts w:asciiTheme="minorHAnsi" w:hAnsiTheme="minorHAnsi" w:cstheme="minorHAnsi"/>
        </w:rPr>
      </w:pPr>
      <w:r>
        <w:rPr>
          <w:rFonts w:asciiTheme="minorHAnsi" w:hAnsiTheme="minorHAnsi" w:cstheme="minorHAnsi"/>
        </w:rPr>
        <w:t xml:space="preserve">I tillegg ved midlertidige forsamlingslokaler/telt </w:t>
      </w:r>
      <w:proofErr w:type="spellStart"/>
      <w:r>
        <w:rPr>
          <w:rFonts w:asciiTheme="minorHAnsi" w:hAnsiTheme="minorHAnsi" w:cstheme="minorHAnsi"/>
        </w:rPr>
        <w:t>etc</w:t>
      </w:r>
      <w:proofErr w:type="spellEnd"/>
      <w:r>
        <w:rPr>
          <w:rFonts w:asciiTheme="minorHAnsi" w:hAnsiTheme="minorHAnsi" w:cstheme="minorHAnsi"/>
        </w:rPr>
        <w:t>:</w:t>
      </w:r>
    </w:p>
    <w:p w14:paraId="522F86A2" w14:textId="77777777" w:rsidR="0046371D" w:rsidRPr="00785B0D" w:rsidRDefault="0046371D" w:rsidP="000B74BE">
      <w:pPr>
        <w:numPr>
          <w:ilvl w:val="0"/>
          <w:numId w:val="15"/>
        </w:numPr>
        <w:rPr>
          <w:rFonts w:asciiTheme="minorHAnsi" w:hAnsiTheme="minorHAnsi" w:cstheme="minorHAnsi"/>
        </w:rPr>
      </w:pPr>
      <w:r w:rsidRPr="00785B0D">
        <w:rPr>
          <w:rFonts w:asciiTheme="minorHAnsi" w:hAnsiTheme="minorHAnsi" w:cstheme="minorHAnsi"/>
        </w:rPr>
        <w:t>Beskrivelse av bygningens utforming og tilhørende installasjoner eller utstyr, slik som alarm-/lydanlegg, slokkeutstyr og rømningsskilt/belysning. Plantegning over forsamlingslokale, i målestokk eller målsatt.</w:t>
      </w:r>
    </w:p>
    <w:p w14:paraId="044CD570" w14:textId="77777777" w:rsidR="0046371D" w:rsidRPr="00785B0D" w:rsidRDefault="0046371D" w:rsidP="000B74BE">
      <w:pPr>
        <w:numPr>
          <w:ilvl w:val="0"/>
          <w:numId w:val="15"/>
        </w:numPr>
        <w:rPr>
          <w:rFonts w:asciiTheme="minorHAnsi" w:hAnsiTheme="minorHAnsi" w:cstheme="minorHAnsi"/>
        </w:rPr>
      </w:pPr>
      <w:r w:rsidRPr="00785B0D">
        <w:rPr>
          <w:rFonts w:asciiTheme="minorHAnsi" w:hAnsiTheme="minorHAnsi" w:cstheme="minorHAnsi"/>
        </w:rPr>
        <w:t xml:space="preserve">Beskrivelse av innredningens og utstyrets brennbarhet, brannfarlig virksomhet samt bygningskonstruksjonenes brannmotstand og evne til å motstå sammenstyrtning. </w:t>
      </w:r>
    </w:p>
    <w:p w14:paraId="12A4E256" w14:textId="77777777" w:rsidR="0046371D" w:rsidRPr="00785B0D" w:rsidRDefault="0046371D" w:rsidP="000B74BE">
      <w:pPr>
        <w:numPr>
          <w:ilvl w:val="0"/>
          <w:numId w:val="15"/>
        </w:numPr>
        <w:rPr>
          <w:rFonts w:asciiTheme="minorHAnsi" w:hAnsiTheme="minorHAnsi" w:cstheme="minorHAnsi"/>
        </w:rPr>
      </w:pPr>
      <w:r w:rsidRPr="00785B0D">
        <w:rPr>
          <w:rFonts w:asciiTheme="minorHAnsi" w:hAnsiTheme="minorHAnsi" w:cstheme="minorHAnsi"/>
        </w:rPr>
        <w:t>Opplysninger om maksimum persontall. Dette må vurderes i forhold til gulvareal tilgjengelig for publikum og bredde på rømningsveier.</w:t>
      </w:r>
    </w:p>
    <w:p w14:paraId="5A8BBD01" w14:textId="77777777" w:rsidR="0046371D" w:rsidRPr="00121BDB" w:rsidRDefault="0046371D" w:rsidP="000B74BE">
      <w:pPr>
        <w:numPr>
          <w:ilvl w:val="0"/>
          <w:numId w:val="15"/>
        </w:numPr>
        <w:rPr>
          <w:rFonts w:asciiTheme="minorHAnsi" w:hAnsiTheme="minorHAnsi" w:cstheme="minorHAnsi"/>
        </w:rPr>
      </w:pPr>
      <w:r w:rsidRPr="00121BDB">
        <w:rPr>
          <w:rFonts w:asciiTheme="minorHAnsi" w:hAnsiTheme="minorHAnsi" w:cstheme="minorHAnsi"/>
        </w:rPr>
        <w:t>Persontall bør eventuelt fastsettes etter særskilt analyse av kvalifisert brannrådgiver.</w:t>
      </w:r>
    </w:p>
    <w:p w14:paraId="3DDEBF4E" w14:textId="77777777" w:rsidR="0046371D" w:rsidRPr="00785B0D" w:rsidRDefault="0046371D" w:rsidP="000B74BE">
      <w:pPr>
        <w:numPr>
          <w:ilvl w:val="0"/>
          <w:numId w:val="15"/>
        </w:numPr>
        <w:rPr>
          <w:rFonts w:asciiTheme="minorHAnsi" w:hAnsiTheme="minorHAnsi" w:cstheme="minorHAnsi"/>
        </w:rPr>
      </w:pPr>
      <w:r w:rsidRPr="00785B0D">
        <w:rPr>
          <w:rFonts w:asciiTheme="minorHAnsi" w:hAnsiTheme="minorHAnsi" w:cstheme="minorHAnsi"/>
        </w:rPr>
        <w:t xml:space="preserve">Beskrivelse av rømningsveiene (beliggenhet, antall adkomst, bredde </w:t>
      </w:r>
      <w:proofErr w:type="spellStart"/>
      <w:r w:rsidRPr="00785B0D">
        <w:rPr>
          <w:rFonts w:asciiTheme="minorHAnsi" w:hAnsiTheme="minorHAnsi" w:cstheme="minorHAnsi"/>
        </w:rPr>
        <w:t>osv</w:t>
      </w:r>
      <w:proofErr w:type="spellEnd"/>
      <w:r w:rsidRPr="00785B0D">
        <w:rPr>
          <w:rFonts w:asciiTheme="minorHAnsi" w:hAnsiTheme="minorHAnsi" w:cstheme="minorHAnsi"/>
        </w:rPr>
        <w:t xml:space="preserve">) sett i forhold til beregnet persontall og tilgjengelig rømningstid. </w:t>
      </w:r>
    </w:p>
    <w:p w14:paraId="2182D073" w14:textId="54F1C1C9" w:rsidR="0046371D" w:rsidRPr="00785B0D" w:rsidRDefault="0046371D" w:rsidP="0046371D">
      <w:pPr>
        <w:rPr>
          <w:rFonts w:asciiTheme="minorHAnsi" w:hAnsiTheme="minorHAnsi" w:cstheme="minorHAnsi"/>
          <w:b/>
        </w:rPr>
      </w:pPr>
    </w:p>
    <w:p w14:paraId="7D088C00" w14:textId="2375162F" w:rsidR="0046371D" w:rsidRPr="0046371D" w:rsidRDefault="0046371D" w:rsidP="0046371D">
      <w:pPr>
        <w:spacing w:after="160" w:line="259" w:lineRule="auto"/>
        <w:rPr>
          <w:rFonts w:asciiTheme="minorHAnsi" w:hAnsiTheme="minorHAnsi" w:cstheme="minorHAnsi"/>
          <w:b/>
        </w:rPr>
      </w:pPr>
      <w:r w:rsidRPr="00181E22">
        <w:rPr>
          <w:rFonts w:asciiTheme="minorHAnsi" w:hAnsiTheme="minorHAnsi" w:cstheme="minorHAnsi"/>
          <w:b/>
          <w:u w:val="single"/>
        </w:rPr>
        <w:t>Veiledning.</w:t>
      </w:r>
    </w:p>
    <w:p w14:paraId="4BEFE38B" w14:textId="77777777" w:rsidR="0046371D" w:rsidRPr="00785B0D" w:rsidRDefault="0046371D" w:rsidP="0046371D">
      <w:pPr>
        <w:rPr>
          <w:rFonts w:asciiTheme="minorHAnsi" w:hAnsiTheme="minorHAnsi" w:cstheme="minorHAnsi"/>
        </w:rPr>
      </w:pPr>
      <w:r w:rsidRPr="0033769A">
        <w:rPr>
          <w:rFonts w:asciiTheme="minorHAnsi" w:hAnsiTheme="minorHAnsi" w:cstheme="minorHAnsi"/>
          <w:i/>
        </w:rPr>
        <w:t>Persontall</w:t>
      </w:r>
      <w:r w:rsidRPr="00785B0D">
        <w:rPr>
          <w:rFonts w:asciiTheme="minorHAnsi" w:hAnsiTheme="minorHAnsi" w:cstheme="minorHAnsi"/>
          <w:b/>
        </w:rPr>
        <w:t xml:space="preserve"> - </w:t>
      </w:r>
      <w:r w:rsidRPr="00785B0D">
        <w:rPr>
          <w:rFonts w:asciiTheme="minorHAnsi" w:hAnsiTheme="minorHAnsi" w:cstheme="minorHAnsi"/>
        </w:rPr>
        <w:t>Ved ståplasser brukes 0,6 m</w:t>
      </w:r>
      <w:r w:rsidRPr="00785B0D">
        <w:rPr>
          <w:rFonts w:asciiTheme="minorHAnsi" w:hAnsiTheme="minorHAnsi" w:cstheme="minorHAnsi"/>
          <w:vertAlign w:val="superscript"/>
        </w:rPr>
        <w:t>2</w:t>
      </w:r>
      <w:r w:rsidRPr="00785B0D">
        <w:rPr>
          <w:rFonts w:asciiTheme="minorHAnsi" w:hAnsiTheme="minorHAnsi" w:cstheme="minorHAnsi"/>
        </w:rPr>
        <w:t xml:space="preserve"> pr. person.</w:t>
      </w:r>
    </w:p>
    <w:p w14:paraId="4CF93BF7" w14:textId="77777777" w:rsidR="0046371D" w:rsidRPr="00785B0D" w:rsidRDefault="0046371D" w:rsidP="0046371D">
      <w:pPr>
        <w:rPr>
          <w:rFonts w:asciiTheme="minorHAnsi" w:hAnsiTheme="minorHAnsi" w:cstheme="minorHAnsi"/>
        </w:rPr>
      </w:pPr>
      <w:r w:rsidRPr="00785B0D">
        <w:rPr>
          <w:rFonts w:asciiTheme="minorHAnsi" w:hAnsiTheme="minorHAnsi" w:cstheme="minorHAnsi"/>
        </w:rPr>
        <w:t>Ved småbord brukes 1,4 m</w:t>
      </w:r>
      <w:r w:rsidRPr="00785B0D">
        <w:rPr>
          <w:rFonts w:asciiTheme="minorHAnsi" w:hAnsiTheme="minorHAnsi" w:cstheme="minorHAnsi"/>
          <w:vertAlign w:val="superscript"/>
        </w:rPr>
        <w:t>2</w:t>
      </w:r>
      <w:r w:rsidRPr="00785B0D">
        <w:rPr>
          <w:rFonts w:asciiTheme="minorHAnsi" w:hAnsiTheme="minorHAnsi" w:cstheme="minorHAnsi"/>
        </w:rPr>
        <w:t xml:space="preserve"> pr. person. Ved bruk av langbord</w:t>
      </w:r>
      <w:r>
        <w:rPr>
          <w:rFonts w:asciiTheme="minorHAnsi" w:hAnsiTheme="minorHAnsi" w:cstheme="minorHAnsi"/>
        </w:rPr>
        <w:t>/stolrader</w:t>
      </w:r>
      <w:r w:rsidRPr="00785B0D">
        <w:rPr>
          <w:rFonts w:asciiTheme="minorHAnsi" w:hAnsiTheme="minorHAnsi" w:cstheme="minorHAnsi"/>
        </w:rPr>
        <w:t xml:space="preserve"> kan 1 m</w:t>
      </w:r>
      <w:r w:rsidRPr="00785B0D">
        <w:rPr>
          <w:rFonts w:asciiTheme="minorHAnsi" w:hAnsiTheme="minorHAnsi" w:cstheme="minorHAnsi"/>
          <w:vertAlign w:val="superscript"/>
        </w:rPr>
        <w:t>2</w:t>
      </w:r>
      <w:r w:rsidRPr="00785B0D">
        <w:rPr>
          <w:rFonts w:asciiTheme="minorHAnsi" w:hAnsiTheme="minorHAnsi" w:cstheme="minorHAnsi"/>
        </w:rPr>
        <w:t xml:space="preserve"> pr. person gi et fornuftig persontall. Persontallet er inklusiv vakt- og servicepersonell. </w:t>
      </w:r>
      <w:r w:rsidRPr="00785B0D">
        <w:rPr>
          <w:rFonts w:asciiTheme="minorHAnsi" w:hAnsiTheme="minorHAnsi" w:cstheme="minorHAnsi"/>
        </w:rPr>
        <w:br/>
      </w:r>
      <w:r>
        <w:rPr>
          <w:rFonts w:asciiTheme="minorHAnsi" w:hAnsiTheme="minorHAnsi" w:cstheme="minorHAnsi"/>
        </w:rPr>
        <w:t>D</w:t>
      </w:r>
      <w:r w:rsidRPr="00785B0D">
        <w:rPr>
          <w:rFonts w:asciiTheme="minorHAnsi" w:hAnsiTheme="minorHAnsi" w:cstheme="minorHAnsi"/>
        </w:rPr>
        <w:t>et må være tilstrekkelig avstand mellom langbord</w:t>
      </w:r>
      <w:r>
        <w:rPr>
          <w:rFonts w:asciiTheme="minorHAnsi" w:hAnsiTheme="minorHAnsi" w:cstheme="minorHAnsi"/>
        </w:rPr>
        <w:t xml:space="preserve"> /stolrader</w:t>
      </w:r>
      <w:r w:rsidRPr="00785B0D">
        <w:rPr>
          <w:rFonts w:asciiTheme="minorHAnsi" w:hAnsiTheme="minorHAnsi" w:cstheme="minorHAnsi"/>
        </w:rPr>
        <w:t xml:space="preserve"> til at evakuering kan foregå på en forsvarlig måte, og det må være god adkomst til rømningsareal/rømningsveier.  </w:t>
      </w:r>
    </w:p>
    <w:p w14:paraId="107E3EDC" w14:textId="77777777" w:rsidR="0046371D" w:rsidRPr="00785B0D" w:rsidRDefault="0046371D" w:rsidP="0046371D">
      <w:pPr>
        <w:rPr>
          <w:rFonts w:asciiTheme="minorHAnsi" w:hAnsiTheme="minorHAnsi" w:cstheme="minorHAnsi"/>
        </w:rPr>
      </w:pPr>
    </w:p>
    <w:p w14:paraId="563E4660" w14:textId="7974EA7B" w:rsidR="0046371D" w:rsidRPr="00785B0D" w:rsidRDefault="0046371D" w:rsidP="0046371D">
      <w:pPr>
        <w:rPr>
          <w:rFonts w:asciiTheme="minorHAnsi" w:hAnsiTheme="minorHAnsi" w:cstheme="minorHAnsi"/>
        </w:rPr>
      </w:pPr>
      <w:r w:rsidRPr="0033769A">
        <w:rPr>
          <w:rFonts w:asciiTheme="minorHAnsi" w:hAnsiTheme="minorHAnsi" w:cstheme="minorHAnsi"/>
          <w:i/>
        </w:rPr>
        <w:t>Rømningsveier</w:t>
      </w:r>
      <w:r w:rsidRPr="00785B0D">
        <w:rPr>
          <w:rFonts w:asciiTheme="minorHAnsi" w:hAnsiTheme="minorHAnsi" w:cstheme="minorHAnsi"/>
        </w:rPr>
        <w:t xml:space="preserve"> - Én utgang direkte til det fri for lokaler med inntil 150 personer. Lokaler med mellom 150 og 600 personer må ha minst to utganger. For lokaler med mer enn 600 personer må det være en utgang pr. 300 personer. Fri bredde i rømningsvei må være minimum 120 cm. Samlet fri rømningsbredde må være minimum 1 cm pr. person.</w:t>
      </w:r>
      <w:r w:rsidR="009C1C6A">
        <w:rPr>
          <w:rFonts w:asciiTheme="minorHAnsi" w:hAnsiTheme="minorHAnsi" w:cstheme="minorHAnsi"/>
        </w:rPr>
        <w:t xml:space="preserve"> </w:t>
      </w:r>
    </w:p>
    <w:p w14:paraId="2E1EC384" w14:textId="77777777" w:rsidR="0046371D" w:rsidRPr="00785B0D" w:rsidRDefault="0046371D" w:rsidP="0046371D">
      <w:pPr>
        <w:rPr>
          <w:rFonts w:asciiTheme="minorHAnsi" w:hAnsiTheme="minorHAnsi" w:cstheme="minorHAnsi"/>
        </w:rPr>
      </w:pPr>
    </w:p>
    <w:p w14:paraId="6D3F7558" w14:textId="77777777" w:rsidR="0046371D" w:rsidRPr="00785B0D" w:rsidRDefault="0046371D" w:rsidP="0046371D">
      <w:pPr>
        <w:rPr>
          <w:rFonts w:asciiTheme="minorHAnsi" w:hAnsiTheme="minorHAnsi" w:cstheme="minorHAnsi"/>
        </w:rPr>
      </w:pPr>
      <w:r w:rsidRPr="0033769A">
        <w:rPr>
          <w:rFonts w:asciiTheme="minorHAnsi" w:hAnsiTheme="minorHAnsi" w:cstheme="minorHAnsi"/>
          <w:i/>
        </w:rPr>
        <w:t>Plantegning</w:t>
      </w:r>
      <w:r w:rsidRPr="00785B0D">
        <w:rPr>
          <w:rFonts w:asciiTheme="minorHAnsi" w:hAnsiTheme="minorHAnsi" w:cstheme="minorHAnsi"/>
        </w:rPr>
        <w:t xml:space="preserve"> – skal som et minimum vise</w:t>
      </w:r>
    </w:p>
    <w:p w14:paraId="36859B5E" w14:textId="77777777" w:rsidR="0046371D" w:rsidRPr="00785B0D" w:rsidRDefault="0046371D" w:rsidP="0046371D">
      <w:pPr>
        <w:pStyle w:val="Listeavsnitt"/>
        <w:numPr>
          <w:ilvl w:val="0"/>
          <w:numId w:val="13"/>
        </w:numPr>
        <w:rPr>
          <w:rFonts w:asciiTheme="minorHAnsi" w:hAnsiTheme="minorHAnsi" w:cstheme="minorHAnsi"/>
        </w:rPr>
      </w:pPr>
      <w:r w:rsidRPr="00785B0D">
        <w:rPr>
          <w:rFonts w:asciiTheme="minorHAnsi" w:hAnsiTheme="minorHAnsi" w:cstheme="minorHAnsi"/>
        </w:rPr>
        <w:t>Rømningsveier og rømningsarealer (antall, plassering og bredde)</w:t>
      </w:r>
    </w:p>
    <w:p w14:paraId="3EA63C4A" w14:textId="77777777" w:rsidR="0046371D" w:rsidRPr="00785B0D" w:rsidRDefault="0046371D" w:rsidP="0046371D">
      <w:pPr>
        <w:pStyle w:val="Listeavsnitt"/>
        <w:numPr>
          <w:ilvl w:val="0"/>
          <w:numId w:val="13"/>
        </w:numPr>
        <w:rPr>
          <w:rFonts w:asciiTheme="minorHAnsi" w:hAnsiTheme="minorHAnsi" w:cstheme="minorHAnsi"/>
        </w:rPr>
      </w:pPr>
      <w:r w:rsidRPr="00785B0D">
        <w:rPr>
          <w:rFonts w:asciiTheme="minorHAnsi" w:hAnsiTheme="minorHAnsi" w:cstheme="minorHAnsi"/>
        </w:rPr>
        <w:t>Plassering av scene, bar etc.</w:t>
      </w:r>
    </w:p>
    <w:p w14:paraId="0A63C63E" w14:textId="77777777" w:rsidR="0046371D" w:rsidRPr="00785B0D" w:rsidRDefault="0046371D" w:rsidP="0046371D">
      <w:pPr>
        <w:pStyle w:val="Listeavsnitt"/>
        <w:numPr>
          <w:ilvl w:val="0"/>
          <w:numId w:val="13"/>
        </w:numPr>
        <w:rPr>
          <w:rFonts w:asciiTheme="minorHAnsi" w:hAnsiTheme="minorHAnsi" w:cstheme="minorHAnsi"/>
        </w:rPr>
      </w:pPr>
      <w:r w:rsidRPr="00785B0D">
        <w:rPr>
          <w:rFonts w:asciiTheme="minorHAnsi" w:hAnsiTheme="minorHAnsi" w:cstheme="minorHAnsi"/>
        </w:rPr>
        <w:t xml:space="preserve">Bordplassering (bordplan) </w:t>
      </w:r>
    </w:p>
    <w:p w14:paraId="30B8E675" w14:textId="77777777" w:rsidR="0046371D" w:rsidRPr="00785B0D" w:rsidRDefault="0046371D" w:rsidP="0046371D">
      <w:pPr>
        <w:pStyle w:val="Listeavsnitt"/>
        <w:numPr>
          <w:ilvl w:val="0"/>
          <w:numId w:val="13"/>
        </w:numPr>
        <w:rPr>
          <w:rFonts w:asciiTheme="minorHAnsi" w:hAnsiTheme="minorHAnsi" w:cstheme="minorHAnsi"/>
        </w:rPr>
      </w:pPr>
      <w:r w:rsidRPr="00785B0D">
        <w:rPr>
          <w:rFonts w:asciiTheme="minorHAnsi" w:hAnsiTheme="minorHAnsi" w:cstheme="minorHAnsi"/>
        </w:rPr>
        <w:t xml:space="preserve">Slokkeutstyr </w:t>
      </w:r>
    </w:p>
    <w:p w14:paraId="406DD73E" w14:textId="77777777" w:rsidR="0046371D" w:rsidRPr="00785B0D" w:rsidRDefault="0046371D" w:rsidP="0046371D">
      <w:pPr>
        <w:rPr>
          <w:rFonts w:asciiTheme="minorHAnsi" w:hAnsiTheme="minorHAnsi" w:cstheme="minorHAnsi"/>
          <w:b/>
        </w:rPr>
      </w:pPr>
    </w:p>
    <w:p w14:paraId="50E73CF7" w14:textId="77777777" w:rsidR="0046371D" w:rsidRPr="00785B0D" w:rsidRDefault="0046371D" w:rsidP="0046371D">
      <w:pPr>
        <w:rPr>
          <w:rFonts w:asciiTheme="minorHAnsi" w:hAnsiTheme="minorHAnsi" w:cstheme="minorHAnsi"/>
          <w:b/>
        </w:rPr>
      </w:pPr>
      <w:r w:rsidRPr="00785B0D">
        <w:rPr>
          <w:rFonts w:asciiTheme="minorHAnsi" w:hAnsiTheme="minorHAnsi" w:cstheme="minorHAnsi"/>
          <w:b/>
        </w:rPr>
        <w:t>Følgende forutsettes:</w:t>
      </w:r>
    </w:p>
    <w:p w14:paraId="521AA898" w14:textId="0A525919" w:rsidR="0046371D" w:rsidRPr="00785B0D" w:rsidRDefault="0046371D" w:rsidP="0046371D">
      <w:pPr>
        <w:pStyle w:val="Listeavsnitt"/>
        <w:numPr>
          <w:ilvl w:val="0"/>
          <w:numId w:val="14"/>
        </w:numPr>
        <w:rPr>
          <w:rFonts w:asciiTheme="minorHAnsi" w:hAnsiTheme="minorHAnsi" w:cstheme="minorHAnsi"/>
        </w:rPr>
      </w:pPr>
      <w:r w:rsidRPr="00785B0D">
        <w:rPr>
          <w:rFonts w:asciiTheme="minorHAnsi" w:hAnsiTheme="minorHAnsi" w:cstheme="minorHAnsi"/>
        </w:rPr>
        <w:t>Rømningsveier og slokkeutstyr merkes forskriftsmessig</w:t>
      </w:r>
      <w:r w:rsidR="009C1C6A">
        <w:rPr>
          <w:rFonts w:asciiTheme="minorHAnsi" w:hAnsiTheme="minorHAnsi" w:cstheme="minorHAnsi"/>
        </w:rPr>
        <w:t>.</w:t>
      </w:r>
    </w:p>
    <w:p w14:paraId="63C2B964" w14:textId="77777777" w:rsidR="0046371D" w:rsidRPr="00785B0D" w:rsidRDefault="0046371D" w:rsidP="0046371D">
      <w:pPr>
        <w:pStyle w:val="Listeavsnitt"/>
        <w:numPr>
          <w:ilvl w:val="0"/>
          <w:numId w:val="14"/>
        </w:numPr>
        <w:rPr>
          <w:rFonts w:asciiTheme="minorHAnsi" w:hAnsiTheme="minorHAnsi" w:cstheme="minorHAnsi"/>
        </w:rPr>
      </w:pPr>
      <w:r w:rsidRPr="00785B0D">
        <w:rPr>
          <w:rFonts w:asciiTheme="minorHAnsi" w:hAnsiTheme="minorHAnsi" w:cstheme="minorHAnsi"/>
        </w:rPr>
        <w:t>Det utarbeides instrukser/prosedyrer for vaktene (prosedyrer for evakuering, overholdelse av persontall, varsling av brann, slokking av brann etc.).</w:t>
      </w:r>
    </w:p>
    <w:p w14:paraId="404F19EE" w14:textId="77777777" w:rsidR="0046371D" w:rsidRPr="00785B0D" w:rsidRDefault="0046371D" w:rsidP="0046371D">
      <w:pPr>
        <w:pStyle w:val="Listeavsnitt"/>
        <w:numPr>
          <w:ilvl w:val="0"/>
          <w:numId w:val="14"/>
        </w:numPr>
        <w:rPr>
          <w:rFonts w:asciiTheme="minorHAnsi" w:hAnsiTheme="minorHAnsi" w:cstheme="minorHAnsi"/>
        </w:rPr>
      </w:pPr>
      <w:r w:rsidRPr="00785B0D">
        <w:rPr>
          <w:rFonts w:asciiTheme="minorHAnsi" w:hAnsiTheme="minorHAnsi" w:cstheme="minorHAnsi"/>
        </w:rPr>
        <w:t>Vaktene gis nødvendig opplæring</w:t>
      </w:r>
    </w:p>
    <w:p w14:paraId="35A288D1" w14:textId="77777777" w:rsidR="0046371D" w:rsidRPr="00785B0D" w:rsidRDefault="0046371D" w:rsidP="0046371D">
      <w:pPr>
        <w:pStyle w:val="Listeavsnitt"/>
        <w:numPr>
          <w:ilvl w:val="0"/>
          <w:numId w:val="14"/>
        </w:numPr>
        <w:rPr>
          <w:rFonts w:asciiTheme="minorHAnsi" w:hAnsiTheme="minorHAnsi" w:cstheme="minorHAnsi"/>
        </w:rPr>
      </w:pPr>
      <w:r w:rsidRPr="00785B0D">
        <w:rPr>
          <w:rFonts w:asciiTheme="minorHAnsi" w:hAnsiTheme="minorHAnsi" w:cstheme="minorHAnsi"/>
        </w:rPr>
        <w:t>Nødvendige tillatelser innhentes fra andre myndigheter, grunneier, naboer etc.</w:t>
      </w:r>
    </w:p>
    <w:p w14:paraId="37678D19" w14:textId="77777777" w:rsidR="0046371D" w:rsidRPr="00785B0D" w:rsidRDefault="0046371D" w:rsidP="0046371D">
      <w:pPr>
        <w:rPr>
          <w:rFonts w:asciiTheme="minorHAnsi" w:hAnsiTheme="minorHAnsi" w:cstheme="minorHAnsi"/>
        </w:rPr>
      </w:pPr>
    </w:p>
    <w:p w14:paraId="1A9CC363" w14:textId="77777777" w:rsidR="0046371D" w:rsidRPr="00785B0D" w:rsidRDefault="0046371D" w:rsidP="0046371D">
      <w:pPr>
        <w:spacing w:after="160" w:line="259" w:lineRule="auto"/>
        <w:rPr>
          <w:rFonts w:asciiTheme="minorHAnsi" w:hAnsiTheme="minorHAnsi" w:cstheme="minorHAnsi"/>
          <w:b/>
          <w:u w:val="single"/>
        </w:rPr>
      </w:pPr>
      <w:r w:rsidRPr="00785B0D">
        <w:rPr>
          <w:rFonts w:asciiTheme="minorHAnsi" w:hAnsiTheme="minorHAnsi" w:cstheme="minorHAnsi"/>
          <w:b/>
          <w:u w:val="single"/>
        </w:rPr>
        <w:br w:type="page"/>
      </w:r>
    </w:p>
    <w:p w14:paraId="0B007580" w14:textId="77777777" w:rsidR="0046371D" w:rsidRPr="00785B0D" w:rsidRDefault="0046371D" w:rsidP="0046371D">
      <w:pPr>
        <w:rPr>
          <w:rFonts w:asciiTheme="minorHAnsi" w:hAnsiTheme="minorHAnsi" w:cstheme="minorHAnsi"/>
          <w:b/>
          <w:u w:val="single"/>
        </w:rPr>
      </w:pPr>
      <w:r w:rsidRPr="00785B0D">
        <w:rPr>
          <w:rFonts w:asciiTheme="minorHAnsi" w:hAnsiTheme="minorHAnsi" w:cstheme="minorHAnsi"/>
          <w:b/>
          <w:u w:val="single"/>
        </w:rPr>
        <w:lastRenderedPageBreak/>
        <w:t>Utkobling av brannalarmanlegg i forbindelse med arrangement:</w:t>
      </w:r>
    </w:p>
    <w:p w14:paraId="2BA85C62" w14:textId="77777777" w:rsidR="0046371D" w:rsidRPr="00785B0D" w:rsidRDefault="0046371D" w:rsidP="0046371D">
      <w:pPr>
        <w:rPr>
          <w:rFonts w:asciiTheme="minorHAnsi" w:hAnsiTheme="minorHAnsi" w:cstheme="minorHAnsi"/>
        </w:rPr>
      </w:pPr>
      <w:r w:rsidRPr="00785B0D">
        <w:rPr>
          <w:rFonts w:asciiTheme="minorHAnsi" w:hAnsiTheme="minorHAnsi" w:cstheme="minorHAnsi"/>
        </w:rPr>
        <w:t>Direktoratet for byggkvalitet (DIBK) har vurdert utkobling av brannalarmanlegg i forbindelse med bruk av scenerøyk og pyrotekniske effekter opp mot plan- og bygningslovens bestemmelser, og kommet frem til følgende:</w:t>
      </w:r>
    </w:p>
    <w:p w14:paraId="74ECEDDF" w14:textId="77777777" w:rsidR="0046371D" w:rsidRPr="00785B0D" w:rsidRDefault="0046371D" w:rsidP="0046371D">
      <w:pPr>
        <w:numPr>
          <w:ilvl w:val="0"/>
          <w:numId w:val="12"/>
        </w:numPr>
        <w:rPr>
          <w:rFonts w:asciiTheme="minorHAnsi" w:hAnsiTheme="minorHAnsi" w:cstheme="minorHAnsi"/>
        </w:rPr>
      </w:pPr>
      <w:r w:rsidRPr="00785B0D">
        <w:rPr>
          <w:rFonts w:asciiTheme="minorHAnsi" w:hAnsiTheme="minorHAnsi" w:cstheme="minorHAnsi"/>
        </w:rPr>
        <w:t>Utkobling av hele eller store deler av brannalarmanlegget i forbindelse med bruk av scenerøyk eller pyrotekniske effekter er i strid med plan- og bygningslovens § 29-6, annet ledd.</w:t>
      </w:r>
    </w:p>
    <w:p w14:paraId="406E6EC9" w14:textId="77777777" w:rsidR="0046371D" w:rsidRPr="00785B0D" w:rsidRDefault="0046371D" w:rsidP="0046371D">
      <w:pPr>
        <w:numPr>
          <w:ilvl w:val="0"/>
          <w:numId w:val="12"/>
        </w:numPr>
        <w:rPr>
          <w:rFonts w:asciiTheme="minorHAnsi" w:hAnsiTheme="minorHAnsi" w:cstheme="minorHAnsi"/>
        </w:rPr>
      </w:pPr>
      <w:r w:rsidRPr="00785B0D">
        <w:rPr>
          <w:rFonts w:asciiTheme="minorHAnsi" w:hAnsiTheme="minorHAnsi" w:cstheme="minorHAnsi"/>
        </w:rPr>
        <w:t xml:space="preserve">Et mindre antall detektorer kan kobles fra ved spesielle arrangementer. Det må da foreligge nødvendige rutiner og kompenserende tiltak. Dette må minst omfatte evakueringsplan som beskrevet i TEK 10 § 11-12, fjerde ledd. Vurdering av rutiner og kompenserende tiltak skal foretas av kvalifisert personell. Rutinene og tiltakene skal gjøres kjent for eier og brukere av bygget. </w:t>
      </w:r>
    </w:p>
    <w:p w14:paraId="679CE8B6" w14:textId="77777777" w:rsidR="0046371D" w:rsidRPr="00785B0D" w:rsidRDefault="0046371D" w:rsidP="0046371D">
      <w:pPr>
        <w:numPr>
          <w:ilvl w:val="0"/>
          <w:numId w:val="12"/>
        </w:numPr>
        <w:rPr>
          <w:rFonts w:asciiTheme="minorHAnsi" w:hAnsiTheme="minorHAnsi" w:cstheme="minorHAnsi"/>
        </w:rPr>
      </w:pPr>
      <w:r w:rsidRPr="00785B0D">
        <w:rPr>
          <w:rFonts w:asciiTheme="minorHAnsi" w:hAnsiTheme="minorHAnsi" w:cstheme="minorHAnsi"/>
        </w:rPr>
        <w:t>I de tilfellene hvor det til stadighet foretas utkoblinger av hele eller store dekningsarealer for brannalarmanlegget, og dette ikke er en del av prosjekteringsforutsetningene, må det foretas en ny prosjektering av brannalarmanlegget og det må utarbeides en ny og tilpasset evakueringsplan for byggverket.</w:t>
      </w:r>
    </w:p>
    <w:p w14:paraId="651E9592" w14:textId="22BA1E6E" w:rsidR="00EB54FF" w:rsidRDefault="00EB54FF">
      <w:pPr>
        <w:rPr>
          <w:rFonts w:asciiTheme="minorHAnsi" w:hAnsiTheme="minorHAnsi" w:cstheme="minorHAnsi"/>
        </w:rPr>
      </w:pPr>
      <w:r>
        <w:rPr>
          <w:rFonts w:asciiTheme="minorHAnsi" w:hAnsiTheme="minorHAnsi" w:cstheme="minorHAnsi"/>
        </w:rPr>
        <w:br w:type="page"/>
      </w:r>
    </w:p>
    <w:p w14:paraId="7B53EAFB" w14:textId="5EE9E9B0" w:rsidR="00EB54FF" w:rsidRDefault="00EB54FF" w:rsidP="00EB54FF">
      <w:pPr>
        <w:spacing w:after="120"/>
        <w:ind w:right="3070"/>
        <w:rPr>
          <w:rFonts w:ascii="Palatino Linotype" w:hAnsi="Palatino Linotype"/>
          <w:b/>
          <w:sz w:val="36"/>
          <w:szCs w:val="36"/>
        </w:rPr>
      </w:pPr>
      <w:r>
        <w:rPr>
          <w:rFonts w:ascii="Palatino Linotype" w:hAnsi="Palatino Linotype"/>
          <w:b/>
          <w:sz w:val="36"/>
          <w:szCs w:val="36"/>
        </w:rPr>
        <w:lastRenderedPageBreak/>
        <w:t xml:space="preserve">Arrangement og midlertidig forsamlingslokale </w:t>
      </w:r>
      <w:r>
        <w:rPr>
          <w:rFonts w:ascii="Palatino Linotype" w:hAnsi="Palatino Linotype"/>
          <w:b/>
          <w:sz w:val="36"/>
          <w:szCs w:val="36"/>
        </w:rPr>
        <w:br/>
      </w:r>
      <w:r>
        <w:rPr>
          <w:rFonts w:ascii="Palatino Linotype" w:hAnsi="Palatino Linotype"/>
          <w:b/>
        </w:rPr>
        <w:t xml:space="preserve">(fylles ut og sendes </w:t>
      </w:r>
      <w:r w:rsidRPr="00EB54FF">
        <w:rPr>
          <w:rFonts w:ascii="Palatino Linotype" w:hAnsi="Palatino Linotype"/>
          <w:b/>
        </w:rPr>
        <w:t>brannvesenet)</w:t>
      </w:r>
    </w:p>
    <w:p w14:paraId="5D6A8AEE" w14:textId="77777777" w:rsidR="00EB54FF" w:rsidRDefault="00EB54FF" w:rsidP="00EB54FF">
      <w:pPr>
        <w:spacing w:after="120"/>
        <w:ind w:right="3070"/>
        <w:rPr>
          <w:rFonts w:ascii="Palatino Linotype" w:hAnsi="Palatino Linotype"/>
          <w:b/>
          <w:sz w:val="22"/>
          <w:szCs w:val="22"/>
        </w:rPr>
      </w:pPr>
    </w:p>
    <w:p w14:paraId="5B60AE17" w14:textId="77777777" w:rsidR="00EB54FF" w:rsidRDefault="00EB54FF" w:rsidP="00EB54FF">
      <w:pPr>
        <w:ind w:left="-601"/>
        <w:rPr>
          <w:rFonts w:ascii="Trebuchet MS" w:hAnsi="Trebuchet MS"/>
          <w:b/>
          <w:color w:val="34B4E4"/>
        </w:rPr>
      </w:pPr>
      <w:r>
        <w:rPr>
          <w:rFonts w:ascii="Trebuchet MS" w:hAnsi="Trebuchet MS"/>
          <w:b/>
          <w:color w:val="34B4E4"/>
        </w:rPr>
        <w:t>Om arrangementet</w:t>
      </w:r>
    </w:p>
    <w:tbl>
      <w:tblPr>
        <w:tblW w:w="10571" w:type="dxa"/>
        <w:tblInd w:w="-617" w:type="dxa"/>
        <w:tblLayout w:type="fixed"/>
        <w:tblLook w:val="0000" w:firstRow="0" w:lastRow="0" w:firstColumn="0" w:lastColumn="0" w:noHBand="0" w:noVBand="0"/>
      </w:tblPr>
      <w:tblGrid>
        <w:gridCol w:w="1920"/>
        <w:gridCol w:w="1679"/>
        <w:gridCol w:w="6"/>
        <w:gridCol w:w="1555"/>
        <w:gridCol w:w="5411"/>
      </w:tblGrid>
      <w:tr w:rsidR="00EB54FF" w14:paraId="769C8CEF" w14:textId="77777777" w:rsidTr="0042671F">
        <w:trPr>
          <w:trHeight w:hRule="exact" w:val="284"/>
        </w:trPr>
        <w:tc>
          <w:tcPr>
            <w:tcW w:w="3605" w:type="dxa"/>
            <w:gridSpan w:val="3"/>
            <w:tcBorders>
              <w:top w:val="single" w:sz="4" w:space="0" w:color="000000"/>
              <w:left w:val="single" w:sz="4" w:space="0" w:color="000000"/>
              <w:bottom w:val="single" w:sz="4" w:space="0" w:color="000000"/>
            </w:tcBorders>
            <w:shd w:val="clear" w:color="auto" w:fill="4C4C4C"/>
            <w:vAlign w:val="center"/>
          </w:tcPr>
          <w:p w14:paraId="27039C32"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Arrangement</w:t>
            </w:r>
          </w:p>
        </w:tc>
        <w:tc>
          <w:tcPr>
            <w:tcW w:w="1555" w:type="dxa"/>
            <w:tcBorders>
              <w:top w:val="single" w:sz="4" w:space="0" w:color="000000"/>
              <w:left w:val="single" w:sz="4" w:space="0" w:color="000000"/>
              <w:bottom w:val="single" w:sz="4" w:space="0" w:color="000000"/>
            </w:tcBorders>
            <w:shd w:val="clear" w:color="auto" w:fill="4C4C4C"/>
            <w:vAlign w:val="center"/>
          </w:tcPr>
          <w:p w14:paraId="508BFCF6"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Dato</w:t>
            </w:r>
          </w:p>
        </w:tc>
        <w:tc>
          <w:tcPr>
            <w:tcW w:w="5411" w:type="dxa"/>
            <w:tcBorders>
              <w:top w:val="single" w:sz="4" w:space="0" w:color="000000"/>
              <w:bottom w:val="single" w:sz="4" w:space="0" w:color="000000"/>
              <w:right w:val="single" w:sz="4" w:space="0" w:color="000000"/>
            </w:tcBorders>
            <w:shd w:val="clear" w:color="auto" w:fill="4C4C4C"/>
            <w:vAlign w:val="center"/>
          </w:tcPr>
          <w:p w14:paraId="25743832" w14:textId="77777777" w:rsidR="00EB54FF" w:rsidRDefault="00EB54FF" w:rsidP="0042671F">
            <w:pPr>
              <w:snapToGrid w:val="0"/>
              <w:rPr>
                <w:rFonts w:ascii="Trebuchet MS" w:hAnsi="Trebuchet MS"/>
                <w:b/>
                <w:color w:val="FFFFFF"/>
                <w:sz w:val="18"/>
                <w:szCs w:val="22"/>
              </w:rPr>
            </w:pPr>
            <w:r>
              <w:rPr>
                <w:rFonts w:ascii="Trebuchet MS" w:hAnsi="Trebuchet MS"/>
                <w:b/>
                <w:color w:val="FFFFFF"/>
                <w:sz w:val="22"/>
                <w:szCs w:val="22"/>
              </w:rPr>
              <w:t>Arrangør</w:t>
            </w:r>
            <w:r>
              <w:rPr>
                <w:rFonts w:ascii="Trebuchet MS" w:hAnsi="Trebuchet MS"/>
                <w:b/>
                <w:color w:val="FFFFFF"/>
                <w:sz w:val="18"/>
                <w:szCs w:val="22"/>
              </w:rPr>
              <w:t xml:space="preserve"> </w:t>
            </w:r>
          </w:p>
        </w:tc>
      </w:tr>
      <w:tr w:rsidR="00EB54FF" w14:paraId="5836617A" w14:textId="77777777" w:rsidTr="0042671F">
        <w:trPr>
          <w:trHeight w:hRule="exact" w:val="454"/>
        </w:trPr>
        <w:tc>
          <w:tcPr>
            <w:tcW w:w="3605" w:type="dxa"/>
            <w:gridSpan w:val="3"/>
            <w:tcBorders>
              <w:top w:val="single" w:sz="4" w:space="0" w:color="000000"/>
              <w:left w:val="single" w:sz="4" w:space="0" w:color="000000"/>
              <w:bottom w:val="single" w:sz="4" w:space="0" w:color="000000"/>
            </w:tcBorders>
            <w:shd w:val="clear" w:color="auto" w:fill="auto"/>
            <w:vAlign w:val="center"/>
          </w:tcPr>
          <w:p w14:paraId="6ED7A48F" w14:textId="77777777" w:rsidR="00EB54FF" w:rsidRPr="005F2A78" w:rsidRDefault="00EB54FF" w:rsidP="0042671F">
            <w:pPr>
              <w:snapToGrid w:val="0"/>
              <w:rPr>
                <w:rFonts w:ascii="Palatino Linotype" w:hAnsi="Palatino Linotype"/>
                <w:sz w:val="22"/>
                <w:szCs w:val="22"/>
              </w:rPr>
            </w:pPr>
            <w:r w:rsidRPr="005F2A78">
              <w:rPr>
                <w:rFonts w:ascii="Palatino Linotype" w:hAnsi="Palatino Linotype"/>
                <w:sz w:val="22"/>
                <w:szCs w:val="22"/>
              </w:rPr>
              <w:fldChar w:fldCharType="begin">
                <w:ffData>
                  <w:name w:val="Tekst1"/>
                  <w:enabled/>
                  <w:calcOnExit w:val="0"/>
                  <w:textInput/>
                </w:ffData>
              </w:fldChar>
            </w:r>
            <w:r w:rsidRPr="005F2A78">
              <w:rPr>
                <w:rFonts w:ascii="Palatino Linotype" w:hAnsi="Palatino Linotype"/>
                <w:sz w:val="22"/>
                <w:szCs w:val="22"/>
              </w:rPr>
              <w:instrText xml:space="preserve"> FORMTEXT </w:instrText>
            </w:r>
            <w:r w:rsidRPr="005F2A78">
              <w:rPr>
                <w:rFonts w:ascii="Palatino Linotype" w:hAnsi="Palatino Linotype"/>
                <w:sz w:val="22"/>
                <w:szCs w:val="22"/>
              </w:rPr>
            </w:r>
            <w:r w:rsidRPr="005F2A78">
              <w:rPr>
                <w:rFonts w:ascii="Palatino Linotype" w:hAnsi="Palatino Linotype"/>
                <w:sz w:val="22"/>
                <w:szCs w:val="22"/>
              </w:rPr>
              <w:fldChar w:fldCharType="separate"/>
            </w:r>
            <w:r w:rsidRPr="005F2A78">
              <w:rPr>
                <w:rFonts w:ascii="Palatino Linotype" w:hAnsi="Palatino Linotype"/>
                <w:noProof/>
                <w:sz w:val="22"/>
                <w:szCs w:val="22"/>
              </w:rPr>
              <w:t> </w:t>
            </w:r>
            <w:r w:rsidRPr="005F2A78">
              <w:rPr>
                <w:rFonts w:ascii="Palatino Linotype" w:hAnsi="Palatino Linotype"/>
                <w:noProof/>
                <w:sz w:val="22"/>
                <w:szCs w:val="22"/>
              </w:rPr>
              <w:t> </w:t>
            </w:r>
            <w:r w:rsidRPr="005F2A78">
              <w:rPr>
                <w:rFonts w:ascii="Palatino Linotype" w:hAnsi="Palatino Linotype"/>
                <w:noProof/>
                <w:sz w:val="22"/>
                <w:szCs w:val="22"/>
              </w:rPr>
              <w:t> </w:t>
            </w:r>
            <w:r w:rsidRPr="005F2A78">
              <w:rPr>
                <w:rFonts w:ascii="Palatino Linotype" w:hAnsi="Palatino Linotype"/>
                <w:noProof/>
                <w:sz w:val="22"/>
                <w:szCs w:val="22"/>
              </w:rPr>
              <w:t> </w:t>
            </w:r>
            <w:r w:rsidRPr="005F2A78">
              <w:rPr>
                <w:rFonts w:ascii="Palatino Linotype" w:hAnsi="Palatino Linotype"/>
                <w:noProof/>
                <w:sz w:val="22"/>
                <w:szCs w:val="22"/>
              </w:rPr>
              <w:t> </w:t>
            </w:r>
            <w:r w:rsidRPr="005F2A78">
              <w:rPr>
                <w:rFonts w:ascii="Palatino Linotype" w:hAnsi="Palatino Linotype"/>
                <w:sz w:val="22"/>
                <w:szCs w:val="22"/>
              </w:rPr>
              <w:fldChar w:fldCharType="end"/>
            </w:r>
          </w:p>
        </w:tc>
        <w:tc>
          <w:tcPr>
            <w:tcW w:w="1555" w:type="dxa"/>
            <w:tcBorders>
              <w:top w:val="single" w:sz="4" w:space="0" w:color="000000"/>
              <w:left w:val="single" w:sz="4" w:space="0" w:color="000000"/>
              <w:bottom w:val="single" w:sz="4" w:space="0" w:color="000000"/>
            </w:tcBorders>
            <w:shd w:val="clear" w:color="auto" w:fill="auto"/>
            <w:vAlign w:val="center"/>
          </w:tcPr>
          <w:p w14:paraId="61D0E5FA" w14:textId="77777777" w:rsidR="00EB54FF" w:rsidRPr="005F2A78" w:rsidRDefault="00EB54FF" w:rsidP="0042671F">
            <w:pPr>
              <w:snapToGrid w:val="0"/>
              <w:rPr>
                <w:rFonts w:ascii="Palatino Linotype" w:hAnsi="Palatino Linotype"/>
                <w:sz w:val="22"/>
                <w:szCs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c>
          <w:tcPr>
            <w:tcW w:w="5411" w:type="dxa"/>
            <w:tcBorders>
              <w:top w:val="single" w:sz="4" w:space="0" w:color="000000"/>
              <w:bottom w:val="single" w:sz="4" w:space="0" w:color="000000"/>
              <w:right w:val="single" w:sz="4" w:space="0" w:color="000000"/>
            </w:tcBorders>
            <w:shd w:val="clear" w:color="auto" w:fill="auto"/>
            <w:vAlign w:val="center"/>
          </w:tcPr>
          <w:p w14:paraId="2613948B" w14:textId="77777777" w:rsidR="00EB54FF" w:rsidRDefault="00EB54FF" w:rsidP="0042671F">
            <w:pPr>
              <w:snapToGrid w:val="0"/>
              <w:rPr>
                <w:rFonts w:ascii="Trebuchet MS" w:hAnsi="Trebuchet MS"/>
                <w:b/>
                <w:color w:val="FFFFFF"/>
                <w:sz w:val="22"/>
                <w:szCs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776029A8" w14:textId="77777777" w:rsidTr="0042671F">
        <w:trPr>
          <w:trHeight w:hRule="exact" w:val="284"/>
        </w:trPr>
        <w:tc>
          <w:tcPr>
            <w:tcW w:w="5160" w:type="dxa"/>
            <w:gridSpan w:val="4"/>
            <w:tcBorders>
              <w:top w:val="single" w:sz="4" w:space="0" w:color="000000"/>
              <w:left w:val="single" w:sz="4" w:space="0" w:color="000000"/>
              <w:bottom w:val="single" w:sz="4" w:space="0" w:color="000000"/>
            </w:tcBorders>
            <w:shd w:val="clear" w:color="auto" w:fill="4C4C4C"/>
            <w:vAlign w:val="center"/>
          </w:tcPr>
          <w:p w14:paraId="39465C03"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Ansvarlig leder</w:t>
            </w:r>
          </w:p>
        </w:tc>
        <w:tc>
          <w:tcPr>
            <w:tcW w:w="5411" w:type="dxa"/>
            <w:tcBorders>
              <w:top w:val="single" w:sz="4" w:space="0" w:color="000000"/>
              <w:bottom w:val="single" w:sz="4" w:space="0" w:color="000000"/>
              <w:right w:val="single" w:sz="4" w:space="0" w:color="000000"/>
            </w:tcBorders>
            <w:shd w:val="clear" w:color="auto" w:fill="4C4C4C"/>
            <w:vAlign w:val="center"/>
          </w:tcPr>
          <w:p w14:paraId="5B44BEFF"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Bygning / Sted</w:t>
            </w:r>
          </w:p>
        </w:tc>
      </w:tr>
      <w:tr w:rsidR="00EB54FF" w14:paraId="4780EFA2" w14:textId="77777777" w:rsidTr="0042671F">
        <w:trPr>
          <w:trHeight w:hRule="exact" w:val="429"/>
        </w:trPr>
        <w:tc>
          <w:tcPr>
            <w:tcW w:w="5160" w:type="dxa"/>
            <w:gridSpan w:val="4"/>
            <w:tcBorders>
              <w:top w:val="single" w:sz="4" w:space="0" w:color="000000"/>
              <w:left w:val="single" w:sz="4" w:space="0" w:color="000000"/>
              <w:bottom w:val="single" w:sz="4" w:space="0" w:color="000000"/>
            </w:tcBorders>
            <w:shd w:val="clear" w:color="auto" w:fill="auto"/>
            <w:vAlign w:val="center"/>
          </w:tcPr>
          <w:p w14:paraId="3F2AF6E3" w14:textId="77777777" w:rsidR="00EB54FF" w:rsidRDefault="00EB54FF" w:rsidP="0042671F">
            <w:pPr>
              <w:snapToGrid w:val="0"/>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c>
          <w:tcPr>
            <w:tcW w:w="5411" w:type="dxa"/>
            <w:tcBorders>
              <w:top w:val="single" w:sz="4" w:space="0" w:color="000000"/>
              <w:bottom w:val="single" w:sz="4" w:space="0" w:color="000000"/>
              <w:right w:val="single" w:sz="4" w:space="0" w:color="000000"/>
            </w:tcBorders>
            <w:shd w:val="clear" w:color="auto" w:fill="auto"/>
            <w:vAlign w:val="center"/>
          </w:tcPr>
          <w:p w14:paraId="6E4E28D2" w14:textId="77777777" w:rsidR="00EB54FF" w:rsidRDefault="00EB54FF" w:rsidP="0042671F">
            <w:pPr>
              <w:snapToGrid w:val="0"/>
              <w:rPr>
                <w:rFonts w:ascii="Trebuchet MS" w:hAnsi="Trebuchet MS"/>
                <w:b/>
                <w:color w:val="FFFFFF"/>
                <w:sz w:val="22"/>
                <w:szCs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39D3BDF2" w14:textId="77777777" w:rsidTr="0042671F">
        <w:trPr>
          <w:trHeight w:hRule="exact" w:val="284"/>
        </w:trPr>
        <w:tc>
          <w:tcPr>
            <w:tcW w:w="3599" w:type="dxa"/>
            <w:gridSpan w:val="2"/>
            <w:tcBorders>
              <w:top w:val="single" w:sz="4" w:space="0" w:color="000000"/>
              <w:left w:val="single" w:sz="4" w:space="0" w:color="000000"/>
              <w:bottom w:val="single" w:sz="4" w:space="0" w:color="000000"/>
            </w:tcBorders>
            <w:shd w:val="clear" w:color="auto" w:fill="4C4C4C"/>
            <w:vAlign w:val="center"/>
          </w:tcPr>
          <w:p w14:paraId="3875F0B2"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Adresse</w:t>
            </w:r>
          </w:p>
        </w:tc>
        <w:tc>
          <w:tcPr>
            <w:tcW w:w="1561" w:type="dxa"/>
            <w:gridSpan w:val="2"/>
            <w:tcBorders>
              <w:top w:val="single" w:sz="4" w:space="0" w:color="000000"/>
              <w:bottom w:val="single" w:sz="4" w:space="0" w:color="000000"/>
            </w:tcBorders>
            <w:shd w:val="clear" w:color="auto" w:fill="4C4C4C"/>
            <w:vAlign w:val="center"/>
          </w:tcPr>
          <w:p w14:paraId="1F9FA426" w14:textId="77777777" w:rsidR="00EB54FF" w:rsidRDefault="00EB54FF" w:rsidP="0042671F">
            <w:pPr>
              <w:snapToGrid w:val="0"/>
              <w:rPr>
                <w:rFonts w:ascii="Trebuchet MS" w:hAnsi="Trebuchet MS"/>
                <w:b/>
                <w:color w:val="FFFFFF"/>
                <w:sz w:val="22"/>
                <w:szCs w:val="22"/>
              </w:rPr>
            </w:pPr>
            <w:proofErr w:type="spellStart"/>
            <w:r>
              <w:rPr>
                <w:rFonts w:ascii="Trebuchet MS" w:hAnsi="Trebuchet MS"/>
                <w:b/>
                <w:color w:val="FFFFFF"/>
                <w:sz w:val="22"/>
                <w:szCs w:val="22"/>
              </w:rPr>
              <w:t>Postnr</w:t>
            </w:r>
            <w:proofErr w:type="spellEnd"/>
            <w:r>
              <w:rPr>
                <w:rFonts w:ascii="Trebuchet MS" w:hAnsi="Trebuchet MS"/>
                <w:b/>
                <w:color w:val="FFFFFF"/>
                <w:sz w:val="22"/>
                <w:szCs w:val="22"/>
              </w:rPr>
              <w:t>.</w:t>
            </w:r>
          </w:p>
        </w:tc>
        <w:tc>
          <w:tcPr>
            <w:tcW w:w="5411" w:type="dxa"/>
            <w:tcBorders>
              <w:top w:val="single" w:sz="4" w:space="0" w:color="000000"/>
              <w:bottom w:val="single" w:sz="4" w:space="0" w:color="000000"/>
              <w:right w:val="single" w:sz="4" w:space="0" w:color="000000"/>
            </w:tcBorders>
            <w:shd w:val="clear" w:color="auto" w:fill="4C4C4C"/>
            <w:vAlign w:val="center"/>
          </w:tcPr>
          <w:p w14:paraId="4A690438"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Poststed</w:t>
            </w:r>
          </w:p>
        </w:tc>
      </w:tr>
      <w:tr w:rsidR="00EB54FF" w14:paraId="58DDC500" w14:textId="77777777" w:rsidTr="0042671F">
        <w:trPr>
          <w:trHeight w:hRule="exact" w:val="454"/>
        </w:trPr>
        <w:tc>
          <w:tcPr>
            <w:tcW w:w="3599" w:type="dxa"/>
            <w:gridSpan w:val="2"/>
            <w:tcBorders>
              <w:top w:val="single" w:sz="4" w:space="0" w:color="000000"/>
              <w:left w:val="single" w:sz="4" w:space="0" w:color="000000"/>
              <w:bottom w:val="single" w:sz="4" w:space="0" w:color="000000"/>
            </w:tcBorders>
            <w:shd w:val="clear" w:color="auto" w:fill="auto"/>
            <w:vAlign w:val="center"/>
          </w:tcPr>
          <w:p w14:paraId="0B2AD272" w14:textId="77777777" w:rsidR="00EB54FF" w:rsidRDefault="00EB54FF" w:rsidP="0042671F">
            <w:pPr>
              <w:snapToGrid w:val="0"/>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bookmarkStart w:id="1" w:name="Tekst2"/>
        <w:tc>
          <w:tcPr>
            <w:tcW w:w="1561" w:type="dxa"/>
            <w:gridSpan w:val="2"/>
            <w:tcBorders>
              <w:top w:val="single" w:sz="4" w:space="0" w:color="000000"/>
              <w:bottom w:val="single" w:sz="4" w:space="0" w:color="000000"/>
            </w:tcBorders>
            <w:shd w:val="clear" w:color="auto" w:fill="auto"/>
            <w:vAlign w:val="center"/>
          </w:tcPr>
          <w:p w14:paraId="04D8179D" w14:textId="77777777" w:rsidR="00EB54FF" w:rsidRPr="007216EB" w:rsidRDefault="00EB54FF" w:rsidP="0042671F">
            <w:pPr>
              <w:snapToGrid w:val="0"/>
              <w:rPr>
                <w:rFonts w:ascii="Palatino Linotype" w:hAnsi="Palatino Linotype"/>
                <w:sz w:val="22"/>
                <w:szCs w:val="22"/>
              </w:rPr>
            </w:pPr>
            <w:r w:rsidRPr="007216EB">
              <w:rPr>
                <w:rFonts w:ascii="Palatino Linotype" w:hAnsi="Palatino Linotype"/>
                <w:sz w:val="22"/>
                <w:szCs w:val="22"/>
              </w:rPr>
              <w:fldChar w:fldCharType="begin">
                <w:ffData>
                  <w:name w:val="Tekst2"/>
                  <w:enabled/>
                  <w:calcOnExit w:val="0"/>
                  <w:textInput>
                    <w:type w:val="number"/>
                  </w:textInput>
                </w:ffData>
              </w:fldChar>
            </w:r>
            <w:r w:rsidRPr="007216EB">
              <w:rPr>
                <w:rFonts w:ascii="Palatino Linotype" w:hAnsi="Palatino Linotype"/>
                <w:sz w:val="22"/>
                <w:szCs w:val="22"/>
              </w:rPr>
              <w:instrText xml:space="preserve"> FORMTEXT </w:instrText>
            </w:r>
            <w:r w:rsidRPr="007216EB">
              <w:rPr>
                <w:rFonts w:ascii="Palatino Linotype" w:hAnsi="Palatino Linotype"/>
                <w:sz w:val="22"/>
                <w:szCs w:val="22"/>
              </w:rPr>
            </w:r>
            <w:r w:rsidRPr="007216EB">
              <w:rPr>
                <w:rFonts w:ascii="Palatino Linotype" w:hAnsi="Palatino Linotype"/>
                <w:sz w:val="22"/>
                <w:szCs w:val="22"/>
              </w:rPr>
              <w:fldChar w:fldCharType="separate"/>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sz w:val="22"/>
                <w:szCs w:val="22"/>
              </w:rPr>
              <w:fldChar w:fldCharType="end"/>
            </w:r>
            <w:bookmarkEnd w:id="1"/>
          </w:p>
        </w:tc>
        <w:tc>
          <w:tcPr>
            <w:tcW w:w="5411" w:type="dxa"/>
            <w:tcBorders>
              <w:top w:val="single" w:sz="4" w:space="0" w:color="000000"/>
              <w:bottom w:val="single" w:sz="4" w:space="0" w:color="000000"/>
              <w:right w:val="single" w:sz="4" w:space="0" w:color="000000"/>
            </w:tcBorders>
            <w:shd w:val="clear" w:color="auto" w:fill="auto"/>
            <w:vAlign w:val="center"/>
          </w:tcPr>
          <w:p w14:paraId="710E9E5A" w14:textId="77777777" w:rsidR="00EB54FF" w:rsidRDefault="00EB54FF" w:rsidP="0042671F">
            <w:pPr>
              <w:snapToGrid w:val="0"/>
              <w:rPr>
                <w:rFonts w:ascii="Trebuchet MS" w:hAnsi="Trebuchet MS"/>
                <w:b/>
                <w:color w:val="FFFFFF"/>
                <w:sz w:val="22"/>
                <w:szCs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7ED56A3D" w14:textId="77777777" w:rsidTr="0042671F">
        <w:trPr>
          <w:trHeight w:hRule="exact" w:val="284"/>
        </w:trPr>
        <w:tc>
          <w:tcPr>
            <w:tcW w:w="1920" w:type="dxa"/>
            <w:tcBorders>
              <w:top w:val="single" w:sz="4" w:space="0" w:color="000000"/>
              <w:left w:val="single" w:sz="4" w:space="0" w:color="000000"/>
              <w:bottom w:val="single" w:sz="4" w:space="0" w:color="000000"/>
            </w:tcBorders>
            <w:shd w:val="clear" w:color="auto" w:fill="4C4C4C"/>
            <w:vAlign w:val="center"/>
          </w:tcPr>
          <w:p w14:paraId="4EDB76D4" w14:textId="77777777" w:rsidR="00EB54FF" w:rsidRDefault="00EB54FF" w:rsidP="0042671F">
            <w:pPr>
              <w:snapToGrid w:val="0"/>
              <w:rPr>
                <w:rFonts w:ascii="Trebuchet MS" w:hAnsi="Trebuchet MS"/>
                <w:color w:val="FFFFFF"/>
                <w:sz w:val="18"/>
                <w:szCs w:val="22"/>
              </w:rPr>
            </w:pPr>
            <w:r>
              <w:rPr>
                <w:rFonts w:ascii="Trebuchet MS" w:hAnsi="Trebuchet MS"/>
                <w:b/>
                <w:color w:val="FFFFFF"/>
                <w:sz w:val="22"/>
                <w:szCs w:val="22"/>
              </w:rPr>
              <w:t xml:space="preserve">Telefon </w:t>
            </w:r>
            <w:r>
              <w:rPr>
                <w:rFonts w:ascii="Trebuchet MS" w:hAnsi="Trebuchet MS"/>
                <w:color w:val="FFFFFF"/>
                <w:sz w:val="18"/>
                <w:szCs w:val="22"/>
              </w:rPr>
              <w:t>(dagtid)</w:t>
            </w:r>
          </w:p>
        </w:tc>
        <w:tc>
          <w:tcPr>
            <w:tcW w:w="1679" w:type="dxa"/>
            <w:tcBorders>
              <w:top w:val="single" w:sz="4" w:space="0" w:color="000000"/>
              <w:bottom w:val="single" w:sz="4" w:space="0" w:color="000000"/>
            </w:tcBorders>
            <w:shd w:val="clear" w:color="auto" w:fill="4C4C4C"/>
            <w:vAlign w:val="center"/>
          </w:tcPr>
          <w:p w14:paraId="546A7716"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Mobil</w:t>
            </w:r>
          </w:p>
        </w:tc>
        <w:tc>
          <w:tcPr>
            <w:tcW w:w="6972" w:type="dxa"/>
            <w:gridSpan w:val="3"/>
            <w:tcBorders>
              <w:top w:val="single" w:sz="4" w:space="0" w:color="000000"/>
              <w:bottom w:val="single" w:sz="4" w:space="0" w:color="000000"/>
              <w:right w:val="single" w:sz="4" w:space="0" w:color="000000"/>
            </w:tcBorders>
            <w:shd w:val="clear" w:color="auto" w:fill="4C4C4C"/>
            <w:vAlign w:val="center"/>
          </w:tcPr>
          <w:p w14:paraId="13675931"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E-post:</w:t>
            </w:r>
          </w:p>
        </w:tc>
      </w:tr>
      <w:tr w:rsidR="00EB54FF" w14:paraId="3A7AC7C8" w14:textId="77777777" w:rsidTr="0042671F">
        <w:trPr>
          <w:trHeight w:hRule="exact" w:val="454"/>
        </w:trPr>
        <w:tc>
          <w:tcPr>
            <w:tcW w:w="1920" w:type="dxa"/>
            <w:tcBorders>
              <w:top w:val="single" w:sz="4" w:space="0" w:color="000000"/>
              <w:left w:val="single" w:sz="4" w:space="0" w:color="000000"/>
              <w:bottom w:val="single" w:sz="4" w:space="0" w:color="000000"/>
            </w:tcBorders>
            <w:shd w:val="clear" w:color="auto" w:fill="auto"/>
            <w:vAlign w:val="center"/>
          </w:tcPr>
          <w:p w14:paraId="5C59A443" w14:textId="77777777" w:rsidR="00EB54FF" w:rsidRDefault="00EB54FF" w:rsidP="0042671F">
            <w:pPr>
              <w:snapToGrid w:val="0"/>
            </w:pPr>
            <w:r w:rsidRPr="007216EB">
              <w:rPr>
                <w:rFonts w:ascii="Palatino Linotype" w:hAnsi="Palatino Linotype"/>
                <w:sz w:val="22"/>
                <w:szCs w:val="22"/>
              </w:rPr>
              <w:fldChar w:fldCharType="begin">
                <w:ffData>
                  <w:name w:val="Tekst2"/>
                  <w:enabled/>
                  <w:calcOnExit w:val="0"/>
                  <w:textInput>
                    <w:type w:val="number"/>
                  </w:textInput>
                </w:ffData>
              </w:fldChar>
            </w:r>
            <w:r w:rsidRPr="007216EB">
              <w:rPr>
                <w:rFonts w:ascii="Palatino Linotype" w:hAnsi="Palatino Linotype"/>
                <w:sz w:val="22"/>
                <w:szCs w:val="22"/>
              </w:rPr>
              <w:instrText xml:space="preserve"> FORMTEXT </w:instrText>
            </w:r>
            <w:r w:rsidRPr="007216EB">
              <w:rPr>
                <w:rFonts w:ascii="Palatino Linotype" w:hAnsi="Palatino Linotype"/>
                <w:sz w:val="22"/>
                <w:szCs w:val="22"/>
              </w:rPr>
            </w:r>
            <w:r w:rsidRPr="007216EB">
              <w:rPr>
                <w:rFonts w:ascii="Palatino Linotype" w:hAnsi="Palatino Linotype"/>
                <w:sz w:val="22"/>
                <w:szCs w:val="22"/>
              </w:rPr>
              <w:fldChar w:fldCharType="separate"/>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sz w:val="22"/>
                <w:szCs w:val="22"/>
              </w:rPr>
              <w:fldChar w:fldCharType="end"/>
            </w:r>
          </w:p>
        </w:tc>
        <w:tc>
          <w:tcPr>
            <w:tcW w:w="1679" w:type="dxa"/>
            <w:tcBorders>
              <w:top w:val="single" w:sz="4" w:space="0" w:color="000000"/>
              <w:bottom w:val="single" w:sz="4" w:space="0" w:color="000000"/>
            </w:tcBorders>
            <w:shd w:val="clear" w:color="auto" w:fill="auto"/>
            <w:vAlign w:val="center"/>
          </w:tcPr>
          <w:p w14:paraId="75FF9326" w14:textId="77777777" w:rsidR="00EB54FF" w:rsidRDefault="00EB54FF" w:rsidP="0042671F">
            <w:pPr>
              <w:snapToGrid w:val="0"/>
            </w:pPr>
            <w:r w:rsidRPr="007216EB">
              <w:rPr>
                <w:rFonts w:ascii="Palatino Linotype" w:hAnsi="Palatino Linotype"/>
                <w:sz w:val="22"/>
                <w:szCs w:val="22"/>
              </w:rPr>
              <w:fldChar w:fldCharType="begin">
                <w:ffData>
                  <w:name w:val="Tekst2"/>
                  <w:enabled/>
                  <w:calcOnExit w:val="0"/>
                  <w:textInput>
                    <w:type w:val="number"/>
                  </w:textInput>
                </w:ffData>
              </w:fldChar>
            </w:r>
            <w:r w:rsidRPr="007216EB">
              <w:rPr>
                <w:rFonts w:ascii="Palatino Linotype" w:hAnsi="Palatino Linotype"/>
                <w:sz w:val="22"/>
                <w:szCs w:val="22"/>
              </w:rPr>
              <w:instrText xml:space="preserve"> FORMTEXT </w:instrText>
            </w:r>
            <w:r w:rsidRPr="007216EB">
              <w:rPr>
                <w:rFonts w:ascii="Palatino Linotype" w:hAnsi="Palatino Linotype"/>
                <w:sz w:val="22"/>
                <w:szCs w:val="22"/>
              </w:rPr>
            </w:r>
            <w:r w:rsidRPr="007216EB">
              <w:rPr>
                <w:rFonts w:ascii="Palatino Linotype" w:hAnsi="Palatino Linotype"/>
                <w:sz w:val="22"/>
                <w:szCs w:val="22"/>
              </w:rPr>
              <w:fldChar w:fldCharType="separate"/>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noProof/>
                <w:sz w:val="22"/>
                <w:szCs w:val="22"/>
              </w:rPr>
              <w:t> </w:t>
            </w:r>
            <w:r w:rsidRPr="007216EB">
              <w:rPr>
                <w:rFonts w:ascii="Palatino Linotype" w:hAnsi="Palatino Linotype"/>
                <w:sz w:val="22"/>
                <w:szCs w:val="22"/>
              </w:rPr>
              <w:fldChar w:fldCharType="end"/>
            </w:r>
          </w:p>
        </w:tc>
        <w:tc>
          <w:tcPr>
            <w:tcW w:w="6972" w:type="dxa"/>
            <w:gridSpan w:val="3"/>
            <w:tcBorders>
              <w:top w:val="single" w:sz="4" w:space="0" w:color="000000"/>
              <w:bottom w:val="single" w:sz="4" w:space="0" w:color="000000"/>
              <w:right w:val="single" w:sz="4" w:space="0" w:color="000000"/>
            </w:tcBorders>
            <w:shd w:val="clear" w:color="auto" w:fill="auto"/>
            <w:vAlign w:val="center"/>
          </w:tcPr>
          <w:p w14:paraId="68BD1FD3" w14:textId="77777777" w:rsidR="00EB54FF" w:rsidRDefault="00EB54FF" w:rsidP="0042671F">
            <w:pPr>
              <w:snapToGrid w:val="0"/>
              <w:rPr>
                <w:rFonts w:ascii="Palatino Linotype" w:hAnsi="Palatino Linotype"/>
                <w:sz w:val="12"/>
                <w:szCs w:val="1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bl>
    <w:p w14:paraId="134F0D3D" w14:textId="77777777" w:rsidR="00EB54FF" w:rsidRDefault="00EB54FF" w:rsidP="00EB54FF">
      <w:pPr>
        <w:rPr>
          <w:rFonts w:ascii="Palatino Linotype" w:hAnsi="Palatino Linotype"/>
          <w:sz w:val="12"/>
          <w:szCs w:val="12"/>
        </w:rPr>
      </w:pPr>
    </w:p>
    <w:tbl>
      <w:tblPr>
        <w:tblW w:w="0" w:type="auto"/>
        <w:tblInd w:w="-617" w:type="dxa"/>
        <w:tblLayout w:type="fixed"/>
        <w:tblLook w:val="0000" w:firstRow="0" w:lastRow="0" w:firstColumn="0" w:lastColumn="0" w:noHBand="0" w:noVBand="0"/>
      </w:tblPr>
      <w:tblGrid>
        <w:gridCol w:w="10570"/>
      </w:tblGrid>
      <w:tr w:rsidR="00EB54FF" w14:paraId="6ACAB650" w14:textId="77777777" w:rsidTr="0042671F">
        <w:trPr>
          <w:trHeight w:hRule="exact" w:val="284"/>
        </w:trPr>
        <w:tc>
          <w:tcPr>
            <w:tcW w:w="10570"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5ABB9EDF"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Beskrivelse av arrangementet</w:t>
            </w:r>
          </w:p>
        </w:tc>
      </w:tr>
      <w:tr w:rsidR="00EB54FF" w14:paraId="43E9B0D4" w14:textId="77777777" w:rsidTr="0042671F">
        <w:trPr>
          <w:trHeight w:val="7922"/>
        </w:trPr>
        <w:tc>
          <w:tcPr>
            <w:tcW w:w="10570" w:type="dxa"/>
            <w:tcBorders>
              <w:top w:val="single" w:sz="4" w:space="0" w:color="000000"/>
              <w:left w:val="single" w:sz="4" w:space="0" w:color="000000"/>
              <w:bottom w:val="single" w:sz="4" w:space="0" w:color="000000"/>
              <w:right w:val="single" w:sz="4" w:space="0" w:color="000000"/>
            </w:tcBorders>
            <w:shd w:val="clear" w:color="auto" w:fill="auto"/>
          </w:tcPr>
          <w:p w14:paraId="7DC10B14" w14:textId="77777777" w:rsidR="00EB54FF" w:rsidRPr="00031103" w:rsidRDefault="00EB54FF" w:rsidP="0042671F">
            <w:pPr>
              <w:snapToGrid w:val="0"/>
              <w:rPr>
                <w:rFonts w:ascii="Palatino Linotype" w:hAnsi="Palatino Linotype"/>
                <w:sz w:val="8"/>
                <w:szCs w:val="8"/>
              </w:rPr>
            </w:pPr>
          </w:p>
          <w:p w14:paraId="71D2ED62" w14:textId="77777777" w:rsidR="00EB54FF" w:rsidRDefault="00EB54FF" w:rsidP="0042671F">
            <w:pPr>
              <w:snapToGrid w:val="0"/>
              <w:rPr>
                <w:rFonts w:ascii="Palatino Linotype" w:hAnsi="Palatino Linotype"/>
                <w:sz w:val="12"/>
                <w:szCs w:val="1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bl>
    <w:p w14:paraId="773181F7" w14:textId="77777777" w:rsidR="00EB54FF" w:rsidRDefault="00EB54FF" w:rsidP="00EB54FF">
      <w:pPr>
        <w:rPr>
          <w:rFonts w:ascii="Palatino Linotype" w:hAnsi="Palatino Linotype"/>
          <w:sz w:val="12"/>
          <w:szCs w:val="12"/>
        </w:rPr>
      </w:pPr>
    </w:p>
    <w:p w14:paraId="4153CF7A" w14:textId="77777777" w:rsidR="00EB54FF" w:rsidRDefault="00EB54FF" w:rsidP="00EB54FF">
      <w:pPr>
        <w:rPr>
          <w:rFonts w:ascii="Palatino Linotype" w:hAnsi="Palatino Linotype"/>
          <w:sz w:val="12"/>
          <w:szCs w:val="12"/>
        </w:rPr>
      </w:pPr>
    </w:p>
    <w:p w14:paraId="474B40C7" w14:textId="77777777" w:rsidR="00EB54FF" w:rsidRDefault="00EB54FF" w:rsidP="00EB54FF">
      <w:pPr>
        <w:autoSpaceDE w:val="0"/>
        <w:rPr>
          <w:rFonts w:ascii="Palatino Linotype" w:hAnsi="Palatino Linotype"/>
        </w:rPr>
      </w:pPr>
      <w:r>
        <w:rPr>
          <w:rFonts w:ascii="Palatino Linotype" w:hAnsi="Palatino Linotype"/>
        </w:rPr>
        <w:lastRenderedPageBreak/>
        <w:t xml:space="preserve">Det skal gjennomføres </w:t>
      </w:r>
      <w:r>
        <w:rPr>
          <w:rFonts w:ascii="Palatino Linotype" w:hAnsi="Palatino Linotype"/>
          <w:b/>
          <w:u w:val="single"/>
        </w:rPr>
        <w:t>risikokartlegging</w:t>
      </w:r>
      <w:r>
        <w:rPr>
          <w:rFonts w:ascii="Palatino Linotype" w:hAnsi="Palatino Linotype"/>
        </w:rPr>
        <w:t xml:space="preserve"> og </w:t>
      </w:r>
      <w:r>
        <w:rPr>
          <w:rFonts w:ascii="Palatino Linotype" w:hAnsi="Palatino Linotype"/>
          <w:b/>
          <w:u w:val="single"/>
        </w:rPr>
        <w:t>handlingsplan</w:t>
      </w:r>
      <w:r>
        <w:rPr>
          <w:rFonts w:ascii="Palatino Linotype" w:hAnsi="Palatino Linotype"/>
        </w:rPr>
        <w:t xml:space="preserve"> med tanke på brannsikkerhet og beredskap.</w:t>
      </w:r>
    </w:p>
    <w:p w14:paraId="2D00FABF" w14:textId="77777777" w:rsidR="00EB54FF" w:rsidRDefault="00EB54FF" w:rsidP="00EB54FF">
      <w:pPr>
        <w:autoSpaceDE w:val="0"/>
        <w:rPr>
          <w:rFonts w:ascii="Palatino Linotype" w:hAnsi="Palatino Linotype"/>
        </w:rPr>
      </w:pPr>
      <w:r>
        <w:rPr>
          <w:rFonts w:ascii="Palatino Linotype" w:hAnsi="Palatino Linotype"/>
        </w:rPr>
        <w:t xml:space="preserve">Det må vedlegges en skjematisk tegning av telt/lokalet som viser rømningsveier, håndslokkeutstyr, scene, bar og andre konstruksjoner som ikke er tilgjengelig publikumsareal. Ved bruk av telt må kart med teltets plassering vedlegges. </w:t>
      </w:r>
    </w:p>
    <w:p w14:paraId="19A02CCF" w14:textId="77777777" w:rsidR="00EB54FF" w:rsidRDefault="00EB54FF" w:rsidP="00EB54FF">
      <w:pPr>
        <w:rPr>
          <w:rFonts w:ascii="Palatino Linotype" w:hAnsi="Palatino Linotype"/>
        </w:rPr>
      </w:pPr>
    </w:p>
    <w:p w14:paraId="30E3B640" w14:textId="77777777" w:rsidR="00EB54FF" w:rsidRDefault="00EB54FF" w:rsidP="00EB54FF">
      <w:pPr>
        <w:ind w:left="-601"/>
        <w:rPr>
          <w:rFonts w:ascii="Trebuchet MS" w:hAnsi="Trebuchet MS"/>
          <w:b/>
          <w:color w:val="34B4E4"/>
        </w:rPr>
      </w:pPr>
      <w:r>
        <w:rPr>
          <w:rFonts w:ascii="Trebuchet MS" w:hAnsi="Trebuchet MS"/>
          <w:b/>
          <w:color w:val="34B4E4"/>
        </w:rPr>
        <w:t>Beskrivelse av bygning/brannsikkerhet</w:t>
      </w:r>
    </w:p>
    <w:tbl>
      <w:tblPr>
        <w:tblW w:w="10570" w:type="dxa"/>
        <w:tblInd w:w="-617" w:type="dxa"/>
        <w:tblLayout w:type="fixed"/>
        <w:tblLook w:val="0000" w:firstRow="0" w:lastRow="0" w:firstColumn="0" w:lastColumn="0" w:noHBand="0" w:noVBand="0"/>
      </w:tblPr>
      <w:tblGrid>
        <w:gridCol w:w="6840"/>
        <w:gridCol w:w="1920"/>
        <w:gridCol w:w="1810"/>
      </w:tblGrid>
      <w:tr w:rsidR="00EB54FF" w14:paraId="7BA07F3C" w14:textId="77777777" w:rsidTr="0042671F">
        <w:trPr>
          <w:trHeight w:hRule="exact" w:val="284"/>
        </w:trPr>
        <w:tc>
          <w:tcPr>
            <w:tcW w:w="6840" w:type="dxa"/>
            <w:tcBorders>
              <w:top w:val="single" w:sz="4" w:space="0" w:color="000000"/>
              <w:left w:val="single" w:sz="4" w:space="0" w:color="000000"/>
              <w:bottom w:val="single" w:sz="4" w:space="0" w:color="000000"/>
            </w:tcBorders>
            <w:shd w:val="clear" w:color="auto" w:fill="4C4C4C"/>
            <w:vAlign w:val="center"/>
          </w:tcPr>
          <w:p w14:paraId="2AD37FCE"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Rømningsveier og persontall</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4C4C4C"/>
          </w:tcPr>
          <w:p w14:paraId="0EDAD16A" w14:textId="77777777" w:rsidR="00EB54FF" w:rsidRDefault="00EB54FF" w:rsidP="0042671F">
            <w:pPr>
              <w:snapToGrid w:val="0"/>
              <w:rPr>
                <w:rFonts w:ascii="Trebuchet MS" w:hAnsi="Trebuchet MS"/>
                <w:b/>
                <w:color w:val="FFFFFF"/>
                <w:sz w:val="22"/>
                <w:szCs w:val="22"/>
              </w:rPr>
            </w:pPr>
          </w:p>
        </w:tc>
      </w:tr>
      <w:tr w:rsidR="00EB54FF" w14:paraId="47710062" w14:textId="77777777" w:rsidTr="0042671F">
        <w:trPr>
          <w:trHeight w:val="458"/>
        </w:trPr>
        <w:tc>
          <w:tcPr>
            <w:tcW w:w="6840" w:type="dxa"/>
            <w:tcBorders>
              <w:top w:val="single" w:sz="4" w:space="0" w:color="000000"/>
              <w:left w:val="single" w:sz="4" w:space="0" w:color="000000"/>
              <w:bottom w:val="single" w:sz="4" w:space="0" w:color="000000"/>
            </w:tcBorders>
            <w:shd w:val="clear" w:color="auto" w:fill="auto"/>
            <w:vAlign w:val="center"/>
          </w:tcPr>
          <w:p w14:paraId="573E15AF" w14:textId="77777777" w:rsidR="00EB54FF" w:rsidRDefault="00EB54FF" w:rsidP="0042671F">
            <w:pPr>
              <w:snapToGrid w:val="0"/>
              <w:rPr>
                <w:rFonts w:ascii="Palatino Linotype" w:hAnsi="Palatino Linotype"/>
                <w:sz w:val="22"/>
              </w:rPr>
            </w:pPr>
            <w:r>
              <w:rPr>
                <w:rFonts w:ascii="Palatino Linotype" w:hAnsi="Palatino Linotype"/>
                <w:sz w:val="22"/>
              </w:rPr>
              <w:t>Gulvareal tilgjengelig for publikum (eksklusiv scene, toaletter etc.)</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2C234" w14:textId="77777777" w:rsidR="00EB54FF" w:rsidRDefault="00EB54FF" w:rsidP="0042671F">
            <w:pPr>
              <w:snapToGrid w:val="0"/>
              <w:rPr>
                <w:rFonts w:ascii="Palatino Linotype" w:hAnsi="Palatino Linotype"/>
                <w:sz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7BCB0B21" w14:textId="77777777" w:rsidTr="0042671F">
        <w:trPr>
          <w:trHeight w:val="408"/>
        </w:trPr>
        <w:tc>
          <w:tcPr>
            <w:tcW w:w="6840" w:type="dxa"/>
            <w:tcBorders>
              <w:top w:val="single" w:sz="4" w:space="0" w:color="000000"/>
              <w:left w:val="single" w:sz="4" w:space="0" w:color="000000"/>
              <w:bottom w:val="single" w:sz="4" w:space="0" w:color="000000"/>
            </w:tcBorders>
            <w:shd w:val="clear" w:color="auto" w:fill="auto"/>
            <w:vAlign w:val="center"/>
          </w:tcPr>
          <w:p w14:paraId="552891FB" w14:textId="77777777" w:rsidR="00EB54FF" w:rsidRDefault="00EB54FF" w:rsidP="0042671F">
            <w:pPr>
              <w:snapToGrid w:val="0"/>
              <w:rPr>
                <w:rFonts w:ascii="Palatino Linotype" w:hAnsi="Palatino Linotype"/>
                <w:sz w:val="22"/>
              </w:rPr>
            </w:pPr>
            <w:r>
              <w:rPr>
                <w:rFonts w:ascii="Palatino Linotype" w:hAnsi="Palatino Linotype"/>
                <w:sz w:val="22"/>
              </w:rPr>
              <w:t>Persontall (dokumentasjon/risikovurdering må fremlegges dersom persontallet går ut over det som er preakseptert)</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7536FC" w14:textId="77777777" w:rsidR="00EB54FF" w:rsidRDefault="00EB54FF" w:rsidP="0042671F">
            <w:pPr>
              <w:snapToGrid w:val="0"/>
              <w:rPr>
                <w:rFonts w:ascii="Palatino Linotype" w:hAnsi="Palatino Linotype"/>
                <w:sz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522FB9B1" w14:textId="77777777" w:rsidTr="0042671F">
        <w:trPr>
          <w:trHeight w:val="465"/>
        </w:trPr>
        <w:tc>
          <w:tcPr>
            <w:tcW w:w="6840" w:type="dxa"/>
            <w:tcBorders>
              <w:top w:val="single" w:sz="4" w:space="0" w:color="000000"/>
              <w:left w:val="single" w:sz="4" w:space="0" w:color="000000"/>
              <w:bottom w:val="single" w:sz="4" w:space="0" w:color="000000"/>
            </w:tcBorders>
            <w:shd w:val="clear" w:color="auto" w:fill="auto"/>
            <w:vAlign w:val="center"/>
          </w:tcPr>
          <w:p w14:paraId="3776E9EC" w14:textId="77777777" w:rsidR="00EB54FF" w:rsidRDefault="00EB54FF" w:rsidP="0042671F">
            <w:pPr>
              <w:snapToGrid w:val="0"/>
              <w:rPr>
                <w:rFonts w:ascii="Palatino Linotype" w:hAnsi="Palatino Linotype"/>
                <w:sz w:val="22"/>
              </w:rPr>
            </w:pPr>
            <w:r>
              <w:rPr>
                <w:rFonts w:ascii="Palatino Linotype" w:hAnsi="Palatino Linotype"/>
                <w:sz w:val="22"/>
              </w:rPr>
              <w:t>Antall utganger/rømningsveier</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8E32A" w14:textId="77777777" w:rsidR="00EB54FF" w:rsidRDefault="00EB54FF" w:rsidP="0042671F">
            <w:pPr>
              <w:snapToGrid w:val="0"/>
              <w:rPr>
                <w:rFonts w:ascii="Palatino Linotype" w:hAnsi="Palatino Linotype"/>
                <w:sz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0E69902F" w14:textId="77777777" w:rsidTr="0042671F">
        <w:trPr>
          <w:trHeight w:val="348"/>
        </w:trPr>
        <w:tc>
          <w:tcPr>
            <w:tcW w:w="6840" w:type="dxa"/>
            <w:tcBorders>
              <w:top w:val="single" w:sz="4" w:space="0" w:color="000000"/>
              <w:left w:val="single" w:sz="4" w:space="0" w:color="000000"/>
              <w:bottom w:val="single" w:sz="4" w:space="0" w:color="000000"/>
            </w:tcBorders>
            <w:shd w:val="clear" w:color="auto" w:fill="auto"/>
            <w:vAlign w:val="center"/>
          </w:tcPr>
          <w:p w14:paraId="0BF3A9AC" w14:textId="77777777" w:rsidR="00EB54FF" w:rsidRDefault="00EB54FF" w:rsidP="0042671F">
            <w:pPr>
              <w:snapToGrid w:val="0"/>
              <w:rPr>
                <w:rFonts w:ascii="Palatino Linotype" w:hAnsi="Palatino Linotype"/>
                <w:sz w:val="22"/>
              </w:rPr>
            </w:pPr>
            <w:r>
              <w:rPr>
                <w:rFonts w:ascii="Palatino Linotype" w:hAnsi="Palatino Linotype"/>
                <w:sz w:val="22"/>
              </w:rPr>
              <w:t>Totalrømningsbredde (lysåpning)</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0F451" w14:textId="77777777" w:rsidR="00EB54FF" w:rsidRDefault="00EB54FF" w:rsidP="0042671F">
            <w:pPr>
              <w:snapToGrid w:val="0"/>
              <w:rPr>
                <w:rFonts w:ascii="Trebuchet MS" w:hAnsi="Trebuchet MS"/>
                <w:b/>
                <w:color w:val="FFFFFF"/>
                <w:sz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27B39A16" w14:textId="77777777" w:rsidTr="0042671F">
        <w:trPr>
          <w:trHeight w:val="345"/>
        </w:trPr>
        <w:tc>
          <w:tcPr>
            <w:tcW w:w="6840" w:type="dxa"/>
            <w:tcBorders>
              <w:top w:val="single" w:sz="4" w:space="0" w:color="000000"/>
              <w:left w:val="single" w:sz="4" w:space="0" w:color="000000"/>
              <w:bottom w:val="single" w:sz="4" w:space="0" w:color="000000"/>
            </w:tcBorders>
            <w:shd w:val="clear" w:color="auto" w:fill="4C4C4C"/>
            <w:vAlign w:val="center"/>
          </w:tcPr>
          <w:p w14:paraId="02CD1CDE" w14:textId="77777777" w:rsidR="00EB54FF" w:rsidRDefault="00EB54FF" w:rsidP="0042671F">
            <w:pPr>
              <w:snapToGrid w:val="0"/>
              <w:rPr>
                <w:rFonts w:ascii="Trebuchet MS" w:hAnsi="Trebuchet MS"/>
                <w:b/>
                <w:color w:val="FFFFFF"/>
                <w:sz w:val="22"/>
              </w:rPr>
            </w:pPr>
            <w:r>
              <w:rPr>
                <w:rFonts w:ascii="Trebuchet MS" w:hAnsi="Trebuchet MS"/>
                <w:b/>
                <w:color w:val="FFFFFF"/>
                <w:sz w:val="22"/>
              </w:rPr>
              <w:t>Brannteknisk utstyr i bygning/lokalet</w:t>
            </w:r>
          </w:p>
        </w:tc>
        <w:tc>
          <w:tcPr>
            <w:tcW w:w="1920" w:type="dxa"/>
            <w:tcBorders>
              <w:top w:val="single" w:sz="4" w:space="0" w:color="000000"/>
              <w:left w:val="single" w:sz="4" w:space="0" w:color="000000"/>
              <w:bottom w:val="single" w:sz="4" w:space="0" w:color="000000"/>
            </w:tcBorders>
            <w:shd w:val="clear" w:color="auto" w:fill="4C4C4C"/>
            <w:vAlign w:val="center"/>
          </w:tcPr>
          <w:p w14:paraId="11D91032" w14:textId="77777777" w:rsidR="00EB54FF" w:rsidRDefault="00EB54FF" w:rsidP="0042671F">
            <w:pPr>
              <w:snapToGrid w:val="0"/>
              <w:jc w:val="center"/>
              <w:rPr>
                <w:rFonts w:ascii="Trebuchet MS" w:hAnsi="Trebuchet MS"/>
                <w:b/>
                <w:color w:val="FFFFFF"/>
                <w:sz w:val="22"/>
              </w:rPr>
            </w:pPr>
            <w:r>
              <w:rPr>
                <w:rFonts w:ascii="Trebuchet MS" w:hAnsi="Trebuchet MS"/>
                <w:b/>
                <w:color w:val="FFFFFF"/>
                <w:sz w:val="22"/>
              </w:rPr>
              <w:t>Ja</w:t>
            </w:r>
          </w:p>
        </w:tc>
        <w:tc>
          <w:tcPr>
            <w:tcW w:w="1810" w:type="dxa"/>
            <w:tcBorders>
              <w:top w:val="single" w:sz="4" w:space="0" w:color="000000"/>
              <w:bottom w:val="single" w:sz="4" w:space="0" w:color="000000"/>
              <w:right w:val="single" w:sz="4" w:space="0" w:color="000000"/>
            </w:tcBorders>
            <w:shd w:val="clear" w:color="auto" w:fill="4C4C4C"/>
            <w:vAlign w:val="center"/>
          </w:tcPr>
          <w:p w14:paraId="4F4F13B3" w14:textId="77777777" w:rsidR="00EB54FF" w:rsidRDefault="00EB54FF" w:rsidP="0042671F">
            <w:pPr>
              <w:snapToGrid w:val="0"/>
              <w:jc w:val="center"/>
              <w:rPr>
                <w:rFonts w:ascii="Trebuchet MS" w:hAnsi="Trebuchet MS"/>
                <w:b/>
                <w:color w:val="FFFFFF"/>
                <w:sz w:val="22"/>
              </w:rPr>
            </w:pPr>
            <w:r>
              <w:rPr>
                <w:rFonts w:ascii="Trebuchet MS" w:hAnsi="Trebuchet MS"/>
                <w:b/>
                <w:color w:val="FFFFFF"/>
                <w:sz w:val="22"/>
              </w:rPr>
              <w:t>Nei</w:t>
            </w:r>
          </w:p>
        </w:tc>
      </w:tr>
      <w:tr w:rsidR="00EB54FF" w14:paraId="2B542CA5" w14:textId="77777777" w:rsidTr="0042671F">
        <w:trPr>
          <w:trHeight w:val="355"/>
        </w:trPr>
        <w:tc>
          <w:tcPr>
            <w:tcW w:w="6840" w:type="dxa"/>
            <w:tcBorders>
              <w:top w:val="single" w:sz="4" w:space="0" w:color="000000"/>
              <w:left w:val="single" w:sz="4" w:space="0" w:color="000000"/>
              <w:bottom w:val="single" w:sz="4" w:space="0" w:color="000000"/>
            </w:tcBorders>
            <w:shd w:val="clear" w:color="auto" w:fill="auto"/>
            <w:vAlign w:val="center"/>
          </w:tcPr>
          <w:p w14:paraId="302B1296" w14:textId="77777777" w:rsidR="00EB54FF" w:rsidRDefault="00EB54FF" w:rsidP="0042671F">
            <w:pPr>
              <w:snapToGrid w:val="0"/>
              <w:rPr>
                <w:rFonts w:ascii="Palatino Linotype" w:hAnsi="Palatino Linotype"/>
                <w:sz w:val="22"/>
              </w:rPr>
            </w:pPr>
            <w:r>
              <w:rPr>
                <w:rFonts w:ascii="Palatino Linotype" w:hAnsi="Palatino Linotype"/>
                <w:sz w:val="22"/>
              </w:rPr>
              <w:t>Brannalarmanlegg?</w:t>
            </w:r>
          </w:p>
        </w:tc>
        <w:bookmarkStart w:id="2" w:name="Avmerking1"/>
        <w:tc>
          <w:tcPr>
            <w:tcW w:w="1920" w:type="dxa"/>
            <w:tcBorders>
              <w:top w:val="single" w:sz="4" w:space="0" w:color="000000"/>
              <w:left w:val="single" w:sz="4" w:space="0" w:color="000000"/>
              <w:bottom w:val="single" w:sz="4" w:space="0" w:color="000000"/>
            </w:tcBorders>
            <w:shd w:val="clear" w:color="auto" w:fill="auto"/>
            <w:vAlign w:val="center"/>
          </w:tcPr>
          <w:p w14:paraId="7F74E11A"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bookmarkEnd w:id="2"/>
          </w:p>
        </w:tc>
        <w:tc>
          <w:tcPr>
            <w:tcW w:w="1810" w:type="dxa"/>
            <w:tcBorders>
              <w:top w:val="single" w:sz="4" w:space="0" w:color="000000"/>
              <w:bottom w:val="single" w:sz="4" w:space="0" w:color="000000"/>
              <w:right w:val="single" w:sz="4" w:space="0" w:color="000000"/>
            </w:tcBorders>
            <w:shd w:val="clear" w:color="auto" w:fill="auto"/>
            <w:vAlign w:val="center"/>
          </w:tcPr>
          <w:p w14:paraId="41EC8FC4" w14:textId="77777777" w:rsidR="00EB54FF" w:rsidRDefault="00EB54FF" w:rsidP="0042671F">
            <w:pPr>
              <w:snapToGrid w:val="0"/>
              <w:jc w:val="center"/>
              <w:rPr>
                <w:rFonts w:ascii="Palatino Linotype" w:hAnsi="Palatino Linotype"/>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21AB6BA2" w14:textId="77777777" w:rsidTr="0042671F">
        <w:trPr>
          <w:trHeight w:val="350"/>
        </w:trPr>
        <w:tc>
          <w:tcPr>
            <w:tcW w:w="6840" w:type="dxa"/>
            <w:tcBorders>
              <w:top w:val="single" w:sz="4" w:space="0" w:color="000000"/>
              <w:left w:val="single" w:sz="4" w:space="0" w:color="000000"/>
              <w:bottom w:val="single" w:sz="4" w:space="0" w:color="000000"/>
            </w:tcBorders>
            <w:shd w:val="clear" w:color="auto" w:fill="auto"/>
            <w:vAlign w:val="center"/>
          </w:tcPr>
          <w:p w14:paraId="574172A2" w14:textId="77777777" w:rsidR="00EB54FF" w:rsidRDefault="00EB54FF" w:rsidP="0042671F">
            <w:pPr>
              <w:snapToGrid w:val="0"/>
              <w:rPr>
                <w:rFonts w:ascii="Palatino Linotype" w:hAnsi="Palatino Linotype"/>
                <w:sz w:val="22"/>
              </w:rPr>
            </w:pPr>
            <w:r>
              <w:rPr>
                <w:rFonts w:ascii="Palatino Linotype" w:hAnsi="Palatino Linotype"/>
                <w:sz w:val="22"/>
              </w:rPr>
              <w:t>Sprinkleranlegg?</w:t>
            </w:r>
          </w:p>
        </w:tc>
        <w:tc>
          <w:tcPr>
            <w:tcW w:w="1920" w:type="dxa"/>
            <w:tcBorders>
              <w:top w:val="single" w:sz="4" w:space="0" w:color="000000"/>
              <w:left w:val="single" w:sz="4" w:space="0" w:color="000000"/>
              <w:bottom w:val="single" w:sz="4" w:space="0" w:color="000000"/>
            </w:tcBorders>
            <w:shd w:val="clear" w:color="auto" w:fill="auto"/>
            <w:vAlign w:val="center"/>
          </w:tcPr>
          <w:p w14:paraId="04D78FA4"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5CAE3170" w14:textId="77777777" w:rsidR="00EB54FF" w:rsidRDefault="00EB54FF" w:rsidP="0042671F">
            <w:pPr>
              <w:snapToGrid w:val="0"/>
              <w:jc w:val="center"/>
              <w:rPr>
                <w:rFonts w:ascii="Palatino Linotype" w:hAnsi="Palatino Linotype"/>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1ADDEDBA" w14:textId="77777777" w:rsidTr="0042671F">
        <w:trPr>
          <w:trHeight w:val="361"/>
        </w:trPr>
        <w:tc>
          <w:tcPr>
            <w:tcW w:w="6840" w:type="dxa"/>
            <w:tcBorders>
              <w:top w:val="single" w:sz="4" w:space="0" w:color="000000"/>
              <w:left w:val="single" w:sz="4" w:space="0" w:color="000000"/>
              <w:bottom w:val="single" w:sz="4" w:space="0" w:color="000000"/>
            </w:tcBorders>
            <w:shd w:val="clear" w:color="auto" w:fill="auto"/>
            <w:vAlign w:val="center"/>
          </w:tcPr>
          <w:p w14:paraId="484CE671" w14:textId="77777777" w:rsidR="00EB54FF" w:rsidRDefault="00EB54FF" w:rsidP="0042671F">
            <w:pPr>
              <w:snapToGrid w:val="0"/>
              <w:rPr>
                <w:rFonts w:ascii="Palatino Linotype" w:hAnsi="Palatino Linotype"/>
                <w:sz w:val="22"/>
              </w:rPr>
            </w:pPr>
            <w:r>
              <w:rPr>
                <w:rFonts w:ascii="Palatino Linotype" w:hAnsi="Palatino Linotype"/>
                <w:sz w:val="22"/>
              </w:rPr>
              <w:t>Ledesystem med nødlys (markeringslys, ledelys)?</w:t>
            </w:r>
          </w:p>
        </w:tc>
        <w:tc>
          <w:tcPr>
            <w:tcW w:w="1920" w:type="dxa"/>
            <w:tcBorders>
              <w:top w:val="single" w:sz="4" w:space="0" w:color="000000"/>
              <w:left w:val="single" w:sz="4" w:space="0" w:color="000000"/>
              <w:bottom w:val="single" w:sz="4" w:space="0" w:color="000000"/>
            </w:tcBorders>
            <w:shd w:val="clear" w:color="auto" w:fill="auto"/>
            <w:vAlign w:val="center"/>
          </w:tcPr>
          <w:p w14:paraId="4931468E"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026C96B2" w14:textId="77777777" w:rsidR="00EB54FF" w:rsidRDefault="00EB54FF" w:rsidP="0042671F">
            <w:pPr>
              <w:snapToGrid w:val="0"/>
              <w:jc w:val="center"/>
              <w:rPr>
                <w:rFonts w:ascii="Palatino Linotype" w:hAnsi="Palatino Linotype"/>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2B771F46" w14:textId="77777777" w:rsidTr="0042671F">
        <w:trPr>
          <w:trHeight w:val="329"/>
        </w:trPr>
        <w:tc>
          <w:tcPr>
            <w:tcW w:w="6840" w:type="dxa"/>
            <w:tcBorders>
              <w:top w:val="single" w:sz="4" w:space="0" w:color="000000"/>
              <w:left w:val="single" w:sz="4" w:space="0" w:color="000000"/>
              <w:bottom w:val="single" w:sz="4" w:space="0" w:color="000000"/>
            </w:tcBorders>
            <w:shd w:val="clear" w:color="auto" w:fill="auto"/>
            <w:vAlign w:val="center"/>
          </w:tcPr>
          <w:p w14:paraId="4EF5C1DA" w14:textId="77777777" w:rsidR="00EB54FF" w:rsidRDefault="00EB54FF" w:rsidP="0042671F">
            <w:pPr>
              <w:snapToGrid w:val="0"/>
              <w:rPr>
                <w:rFonts w:ascii="Palatino Linotype" w:hAnsi="Palatino Linotype"/>
                <w:sz w:val="22"/>
              </w:rPr>
            </w:pPr>
            <w:r>
              <w:rPr>
                <w:rFonts w:ascii="Palatino Linotype" w:hAnsi="Palatino Linotype"/>
                <w:sz w:val="22"/>
              </w:rPr>
              <w:t>Ledesystem med etterlysende skilt?</w:t>
            </w:r>
          </w:p>
        </w:tc>
        <w:tc>
          <w:tcPr>
            <w:tcW w:w="1920" w:type="dxa"/>
            <w:tcBorders>
              <w:top w:val="single" w:sz="4" w:space="0" w:color="000000"/>
              <w:left w:val="single" w:sz="4" w:space="0" w:color="000000"/>
              <w:bottom w:val="single" w:sz="4" w:space="0" w:color="000000"/>
            </w:tcBorders>
            <w:shd w:val="clear" w:color="auto" w:fill="auto"/>
            <w:vAlign w:val="center"/>
          </w:tcPr>
          <w:p w14:paraId="451AAB66"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2B2E54C7" w14:textId="77777777" w:rsidR="00EB54FF" w:rsidRDefault="00EB54FF" w:rsidP="0042671F">
            <w:pPr>
              <w:snapToGrid w:val="0"/>
              <w:jc w:val="center"/>
              <w:rPr>
                <w:rFonts w:ascii="Trebuchet MS" w:hAnsi="Trebuchet MS"/>
                <w:b/>
                <w:color w:val="FFFFFF"/>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02E2FE70" w14:textId="77777777" w:rsidTr="0042671F">
        <w:trPr>
          <w:trHeight w:val="352"/>
        </w:trPr>
        <w:tc>
          <w:tcPr>
            <w:tcW w:w="6840" w:type="dxa"/>
            <w:tcBorders>
              <w:top w:val="single" w:sz="4" w:space="0" w:color="000000"/>
              <w:left w:val="single" w:sz="4" w:space="0" w:color="000000"/>
              <w:bottom w:val="single" w:sz="4" w:space="0" w:color="000000"/>
            </w:tcBorders>
            <w:shd w:val="clear" w:color="auto" w:fill="4C4C4C"/>
            <w:vAlign w:val="center"/>
          </w:tcPr>
          <w:p w14:paraId="13F79720" w14:textId="77777777" w:rsidR="00EB54FF" w:rsidRDefault="00EB54FF" w:rsidP="0042671F">
            <w:pPr>
              <w:snapToGrid w:val="0"/>
              <w:rPr>
                <w:rFonts w:ascii="Trebuchet MS" w:hAnsi="Trebuchet MS"/>
                <w:b/>
                <w:color w:val="FFFFFF"/>
                <w:sz w:val="22"/>
              </w:rPr>
            </w:pPr>
            <w:r>
              <w:rPr>
                <w:rFonts w:ascii="Trebuchet MS" w:hAnsi="Trebuchet MS"/>
                <w:b/>
                <w:color w:val="FFFFFF"/>
                <w:sz w:val="22"/>
              </w:rPr>
              <w:t>Brannfarlig vare etc.</w:t>
            </w:r>
          </w:p>
        </w:tc>
        <w:tc>
          <w:tcPr>
            <w:tcW w:w="1920" w:type="dxa"/>
            <w:tcBorders>
              <w:top w:val="single" w:sz="4" w:space="0" w:color="000000"/>
              <w:left w:val="single" w:sz="4" w:space="0" w:color="000000"/>
              <w:bottom w:val="single" w:sz="4" w:space="0" w:color="000000"/>
            </w:tcBorders>
            <w:shd w:val="clear" w:color="auto" w:fill="4C4C4C"/>
            <w:vAlign w:val="center"/>
          </w:tcPr>
          <w:p w14:paraId="1C6D602C" w14:textId="77777777" w:rsidR="00EB54FF" w:rsidRDefault="00EB54FF" w:rsidP="0042671F">
            <w:pPr>
              <w:snapToGrid w:val="0"/>
              <w:jc w:val="center"/>
              <w:rPr>
                <w:rFonts w:ascii="Trebuchet MS" w:hAnsi="Trebuchet MS"/>
                <w:b/>
                <w:color w:val="FFFFFF"/>
                <w:sz w:val="22"/>
              </w:rPr>
            </w:pPr>
            <w:r>
              <w:rPr>
                <w:rFonts w:ascii="Trebuchet MS" w:hAnsi="Trebuchet MS"/>
                <w:b/>
                <w:color w:val="FFFFFF"/>
                <w:sz w:val="22"/>
              </w:rPr>
              <w:t>Ja</w:t>
            </w:r>
          </w:p>
        </w:tc>
        <w:tc>
          <w:tcPr>
            <w:tcW w:w="1810" w:type="dxa"/>
            <w:tcBorders>
              <w:top w:val="single" w:sz="4" w:space="0" w:color="000000"/>
              <w:bottom w:val="single" w:sz="4" w:space="0" w:color="000000"/>
              <w:right w:val="single" w:sz="4" w:space="0" w:color="000000"/>
            </w:tcBorders>
            <w:shd w:val="clear" w:color="auto" w:fill="4C4C4C"/>
            <w:vAlign w:val="center"/>
          </w:tcPr>
          <w:p w14:paraId="2B0F3EA5" w14:textId="77777777" w:rsidR="00EB54FF" w:rsidRDefault="00EB54FF" w:rsidP="0042671F">
            <w:pPr>
              <w:snapToGrid w:val="0"/>
              <w:jc w:val="center"/>
              <w:rPr>
                <w:rFonts w:ascii="Trebuchet MS" w:hAnsi="Trebuchet MS"/>
                <w:b/>
                <w:color w:val="FFFFFF"/>
                <w:sz w:val="22"/>
              </w:rPr>
            </w:pPr>
            <w:r>
              <w:rPr>
                <w:rFonts w:ascii="Trebuchet MS" w:hAnsi="Trebuchet MS"/>
                <w:b/>
                <w:color w:val="FFFFFF"/>
                <w:sz w:val="22"/>
              </w:rPr>
              <w:t>Nei</w:t>
            </w:r>
          </w:p>
        </w:tc>
      </w:tr>
      <w:tr w:rsidR="00EB54FF" w14:paraId="483B3998" w14:textId="77777777" w:rsidTr="0042671F">
        <w:trPr>
          <w:trHeight w:val="363"/>
        </w:trPr>
        <w:tc>
          <w:tcPr>
            <w:tcW w:w="6840" w:type="dxa"/>
            <w:tcBorders>
              <w:top w:val="single" w:sz="4" w:space="0" w:color="000000"/>
              <w:left w:val="single" w:sz="4" w:space="0" w:color="000000"/>
              <w:bottom w:val="single" w:sz="4" w:space="0" w:color="000000"/>
            </w:tcBorders>
            <w:shd w:val="clear" w:color="auto" w:fill="auto"/>
            <w:vAlign w:val="center"/>
          </w:tcPr>
          <w:p w14:paraId="5947AE88" w14:textId="77777777" w:rsidR="00EB54FF" w:rsidRDefault="00EB54FF" w:rsidP="0042671F">
            <w:pPr>
              <w:snapToGrid w:val="0"/>
              <w:rPr>
                <w:rFonts w:ascii="Palatino Linotype" w:hAnsi="Palatino Linotype"/>
                <w:sz w:val="22"/>
              </w:rPr>
            </w:pPr>
            <w:r>
              <w:rPr>
                <w:rFonts w:ascii="Palatino Linotype" w:hAnsi="Palatino Linotype"/>
                <w:sz w:val="22"/>
              </w:rPr>
              <w:t>Skal det brukes åpen ild under arrangementet?</w:t>
            </w:r>
          </w:p>
        </w:tc>
        <w:tc>
          <w:tcPr>
            <w:tcW w:w="1920" w:type="dxa"/>
            <w:tcBorders>
              <w:top w:val="single" w:sz="4" w:space="0" w:color="000000"/>
              <w:left w:val="single" w:sz="4" w:space="0" w:color="000000"/>
              <w:bottom w:val="single" w:sz="4" w:space="0" w:color="000000"/>
            </w:tcBorders>
            <w:shd w:val="clear" w:color="auto" w:fill="auto"/>
            <w:vAlign w:val="center"/>
          </w:tcPr>
          <w:p w14:paraId="2DFF78D1"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3CCAB980" w14:textId="77777777" w:rsidR="00EB54FF" w:rsidRDefault="00EB54FF" w:rsidP="0042671F">
            <w:pPr>
              <w:snapToGrid w:val="0"/>
              <w:jc w:val="center"/>
              <w:rPr>
                <w:rFonts w:ascii="Palatino Linotype" w:hAnsi="Palatino Linotype"/>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21555347" w14:textId="77777777" w:rsidTr="0042671F">
        <w:trPr>
          <w:trHeight w:val="345"/>
        </w:trPr>
        <w:tc>
          <w:tcPr>
            <w:tcW w:w="6840" w:type="dxa"/>
            <w:tcBorders>
              <w:top w:val="single" w:sz="4" w:space="0" w:color="000000"/>
              <w:left w:val="single" w:sz="4" w:space="0" w:color="000000"/>
              <w:bottom w:val="single" w:sz="4" w:space="0" w:color="000000"/>
            </w:tcBorders>
            <w:shd w:val="clear" w:color="auto" w:fill="auto"/>
            <w:vAlign w:val="center"/>
          </w:tcPr>
          <w:p w14:paraId="231D4ABF" w14:textId="77777777" w:rsidR="00EB54FF" w:rsidRDefault="00EB54FF" w:rsidP="0042671F">
            <w:pPr>
              <w:snapToGrid w:val="0"/>
              <w:rPr>
                <w:rFonts w:ascii="Palatino Linotype" w:hAnsi="Palatino Linotype"/>
                <w:sz w:val="22"/>
              </w:rPr>
            </w:pPr>
            <w:r>
              <w:rPr>
                <w:rFonts w:ascii="Palatino Linotype" w:hAnsi="Palatino Linotype"/>
                <w:sz w:val="22"/>
              </w:rPr>
              <w:t>Skal det brukes brannfarlig vare (propan el.) under arrangementet?</w:t>
            </w:r>
          </w:p>
        </w:tc>
        <w:tc>
          <w:tcPr>
            <w:tcW w:w="1920" w:type="dxa"/>
            <w:tcBorders>
              <w:top w:val="single" w:sz="4" w:space="0" w:color="000000"/>
              <w:left w:val="single" w:sz="4" w:space="0" w:color="000000"/>
              <w:bottom w:val="single" w:sz="4" w:space="0" w:color="000000"/>
            </w:tcBorders>
            <w:shd w:val="clear" w:color="auto" w:fill="auto"/>
            <w:vAlign w:val="center"/>
          </w:tcPr>
          <w:p w14:paraId="35C942A6"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050EBC2A" w14:textId="77777777" w:rsidR="00EB54FF" w:rsidRDefault="00EB54FF" w:rsidP="0042671F">
            <w:pPr>
              <w:snapToGrid w:val="0"/>
              <w:jc w:val="center"/>
              <w:rPr>
                <w:rFonts w:ascii="Palatino Linotype" w:hAnsi="Palatino Linotype"/>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7127DE3F" w14:textId="77777777" w:rsidTr="0042671F">
        <w:trPr>
          <w:trHeight w:val="341"/>
        </w:trPr>
        <w:tc>
          <w:tcPr>
            <w:tcW w:w="6840" w:type="dxa"/>
            <w:tcBorders>
              <w:top w:val="single" w:sz="4" w:space="0" w:color="000000"/>
              <w:left w:val="single" w:sz="4" w:space="0" w:color="000000"/>
              <w:bottom w:val="single" w:sz="4" w:space="0" w:color="000000"/>
            </w:tcBorders>
            <w:shd w:val="clear" w:color="auto" w:fill="auto"/>
            <w:vAlign w:val="center"/>
          </w:tcPr>
          <w:p w14:paraId="61689139" w14:textId="77777777" w:rsidR="00EB54FF" w:rsidRDefault="00EB54FF" w:rsidP="0042671F">
            <w:pPr>
              <w:snapToGrid w:val="0"/>
              <w:rPr>
                <w:rFonts w:ascii="Palatino Linotype" w:hAnsi="Palatino Linotype"/>
                <w:sz w:val="22"/>
              </w:rPr>
            </w:pPr>
            <w:r>
              <w:rPr>
                <w:rFonts w:ascii="Palatino Linotype" w:hAnsi="Palatino Linotype"/>
                <w:sz w:val="22"/>
              </w:rPr>
              <w:t>Skal det foregå matlagning ved bruk av smult?</w:t>
            </w:r>
          </w:p>
        </w:tc>
        <w:tc>
          <w:tcPr>
            <w:tcW w:w="1920" w:type="dxa"/>
            <w:tcBorders>
              <w:top w:val="single" w:sz="4" w:space="0" w:color="000000"/>
              <w:left w:val="single" w:sz="4" w:space="0" w:color="000000"/>
              <w:bottom w:val="single" w:sz="4" w:space="0" w:color="000000"/>
            </w:tcBorders>
            <w:shd w:val="clear" w:color="auto" w:fill="auto"/>
            <w:vAlign w:val="center"/>
          </w:tcPr>
          <w:p w14:paraId="03982E06"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002A4864" w14:textId="77777777" w:rsidR="00EB54FF" w:rsidRDefault="00EB54FF" w:rsidP="0042671F">
            <w:pPr>
              <w:snapToGrid w:val="0"/>
              <w:jc w:val="center"/>
              <w:rPr>
                <w:rFonts w:ascii="Trebuchet MS" w:hAnsi="Trebuchet MS"/>
                <w:b/>
                <w:color w:val="FFFFFF"/>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2947249F" w14:textId="77777777" w:rsidTr="0042671F">
        <w:trPr>
          <w:trHeight w:val="351"/>
        </w:trPr>
        <w:tc>
          <w:tcPr>
            <w:tcW w:w="6840" w:type="dxa"/>
            <w:tcBorders>
              <w:top w:val="single" w:sz="4" w:space="0" w:color="000000"/>
              <w:left w:val="single" w:sz="4" w:space="0" w:color="000000"/>
              <w:bottom w:val="single" w:sz="4" w:space="0" w:color="000000"/>
            </w:tcBorders>
            <w:shd w:val="clear" w:color="auto" w:fill="4C4C4C"/>
            <w:vAlign w:val="center"/>
          </w:tcPr>
          <w:p w14:paraId="21860064" w14:textId="77777777" w:rsidR="00EB54FF" w:rsidRDefault="00EB54FF" w:rsidP="0042671F">
            <w:pPr>
              <w:snapToGrid w:val="0"/>
              <w:rPr>
                <w:rFonts w:ascii="Trebuchet MS" w:hAnsi="Trebuchet MS"/>
                <w:b/>
                <w:color w:val="FFFFFF"/>
                <w:sz w:val="22"/>
              </w:rPr>
            </w:pPr>
            <w:r>
              <w:rPr>
                <w:rFonts w:ascii="Trebuchet MS" w:hAnsi="Trebuchet MS"/>
                <w:b/>
                <w:color w:val="FFFFFF"/>
                <w:sz w:val="22"/>
              </w:rPr>
              <w:t>Vakthold</w:t>
            </w:r>
          </w:p>
        </w:tc>
        <w:tc>
          <w:tcPr>
            <w:tcW w:w="1920" w:type="dxa"/>
            <w:tcBorders>
              <w:top w:val="single" w:sz="4" w:space="0" w:color="000000"/>
              <w:left w:val="single" w:sz="4" w:space="0" w:color="000000"/>
              <w:bottom w:val="single" w:sz="4" w:space="0" w:color="000000"/>
            </w:tcBorders>
            <w:shd w:val="clear" w:color="auto" w:fill="4C4C4C"/>
            <w:vAlign w:val="center"/>
          </w:tcPr>
          <w:p w14:paraId="2CC9B49A" w14:textId="77777777" w:rsidR="00EB54FF" w:rsidRDefault="00EB54FF" w:rsidP="0042671F">
            <w:pPr>
              <w:snapToGrid w:val="0"/>
              <w:jc w:val="center"/>
              <w:rPr>
                <w:rFonts w:ascii="Trebuchet MS" w:hAnsi="Trebuchet MS"/>
                <w:b/>
                <w:color w:val="FFFFFF"/>
                <w:sz w:val="22"/>
              </w:rPr>
            </w:pPr>
            <w:r>
              <w:rPr>
                <w:rFonts w:ascii="Trebuchet MS" w:hAnsi="Trebuchet MS"/>
                <w:b/>
                <w:color w:val="FFFFFF"/>
                <w:sz w:val="22"/>
              </w:rPr>
              <w:t>Ja</w:t>
            </w:r>
          </w:p>
        </w:tc>
        <w:tc>
          <w:tcPr>
            <w:tcW w:w="1810" w:type="dxa"/>
            <w:tcBorders>
              <w:top w:val="single" w:sz="4" w:space="0" w:color="000000"/>
              <w:bottom w:val="single" w:sz="4" w:space="0" w:color="000000"/>
              <w:right w:val="single" w:sz="4" w:space="0" w:color="000000"/>
            </w:tcBorders>
            <w:shd w:val="clear" w:color="auto" w:fill="4C4C4C"/>
            <w:vAlign w:val="center"/>
          </w:tcPr>
          <w:p w14:paraId="51223B3B" w14:textId="77777777" w:rsidR="00EB54FF" w:rsidRDefault="00EB54FF" w:rsidP="0042671F">
            <w:pPr>
              <w:snapToGrid w:val="0"/>
              <w:jc w:val="center"/>
              <w:rPr>
                <w:rFonts w:ascii="Trebuchet MS" w:hAnsi="Trebuchet MS"/>
                <w:b/>
                <w:color w:val="FFFFFF"/>
                <w:sz w:val="22"/>
              </w:rPr>
            </w:pPr>
            <w:r>
              <w:rPr>
                <w:rFonts w:ascii="Trebuchet MS" w:hAnsi="Trebuchet MS"/>
                <w:b/>
                <w:color w:val="FFFFFF"/>
                <w:sz w:val="22"/>
              </w:rPr>
              <w:t>Nei</w:t>
            </w:r>
          </w:p>
        </w:tc>
      </w:tr>
      <w:tr w:rsidR="00EB54FF" w14:paraId="2D929D40" w14:textId="77777777" w:rsidTr="0042671F">
        <w:trPr>
          <w:trHeight w:val="360"/>
        </w:trPr>
        <w:tc>
          <w:tcPr>
            <w:tcW w:w="6840" w:type="dxa"/>
            <w:tcBorders>
              <w:top w:val="single" w:sz="4" w:space="0" w:color="000000"/>
              <w:left w:val="single" w:sz="4" w:space="0" w:color="000000"/>
              <w:bottom w:val="single" w:sz="4" w:space="0" w:color="000000"/>
            </w:tcBorders>
            <w:shd w:val="clear" w:color="auto" w:fill="auto"/>
            <w:vAlign w:val="center"/>
          </w:tcPr>
          <w:p w14:paraId="2954A79A" w14:textId="77777777" w:rsidR="00EB54FF" w:rsidRDefault="00EB54FF" w:rsidP="0042671F">
            <w:pPr>
              <w:snapToGrid w:val="0"/>
              <w:rPr>
                <w:rFonts w:ascii="Palatino Linotype" w:hAnsi="Palatino Linotype"/>
                <w:sz w:val="22"/>
              </w:rPr>
            </w:pPr>
            <w:r>
              <w:rPr>
                <w:rFonts w:ascii="Palatino Linotype" w:hAnsi="Palatino Linotype"/>
                <w:sz w:val="22"/>
              </w:rPr>
              <w:t>Er det utarbeidet instruks og rutiner for vakter?</w:t>
            </w:r>
          </w:p>
        </w:tc>
        <w:tc>
          <w:tcPr>
            <w:tcW w:w="1920" w:type="dxa"/>
            <w:tcBorders>
              <w:top w:val="single" w:sz="4" w:space="0" w:color="000000"/>
              <w:left w:val="single" w:sz="4" w:space="0" w:color="000000"/>
              <w:bottom w:val="single" w:sz="4" w:space="0" w:color="000000"/>
            </w:tcBorders>
            <w:shd w:val="clear" w:color="auto" w:fill="auto"/>
            <w:vAlign w:val="center"/>
          </w:tcPr>
          <w:p w14:paraId="2FAE8F7F"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56C3B8BA" w14:textId="77777777" w:rsidR="00EB54FF" w:rsidRDefault="00EB54FF" w:rsidP="0042671F">
            <w:pPr>
              <w:snapToGrid w:val="0"/>
              <w:jc w:val="center"/>
              <w:rPr>
                <w:rFonts w:ascii="Palatino Linotype" w:hAnsi="Palatino Linotype"/>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1E6610AB" w14:textId="77777777" w:rsidTr="0042671F">
        <w:trPr>
          <w:trHeight w:val="343"/>
        </w:trPr>
        <w:tc>
          <w:tcPr>
            <w:tcW w:w="6840" w:type="dxa"/>
            <w:tcBorders>
              <w:top w:val="single" w:sz="4" w:space="0" w:color="000000"/>
              <w:left w:val="single" w:sz="4" w:space="0" w:color="000000"/>
              <w:bottom w:val="single" w:sz="4" w:space="0" w:color="000000"/>
            </w:tcBorders>
            <w:shd w:val="clear" w:color="auto" w:fill="auto"/>
            <w:vAlign w:val="center"/>
          </w:tcPr>
          <w:p w14:paraId="6CA76661" w14:textId="77777777" w:rsidR="00EB54FF" w:rsidRDefault="00EB54FF" w:rsidP="0042671F">
            <w:pPr>
              <w:snapToGrid w:val="0"/>
              <w:rPr>
                <w:rFonts w:ascii="Palatino Linotype" w:hAnsi="Palatino Linotype"/>
                <w:sz w:val="22"/>
              </w:rPr>
            </w:pPr>
            <w:r>
              <w:rPr>
                <w:rFonts w:ascii="Palatino Linotype" w:hAnsi="Palatino Linotype"/>
                <w:sz w:val="22"/>
              </w:rPr>
              <w:t>Er det planlagt/avholdt nødvendig opplæring av vakter?</w:t>
            </w:r>
          </w:p>
        </w:tc>
        <w:tc>
          <w:tcPr>
            <w:tcW w:w="1920" w:type="dxa"/>
            <w:tcBorders>
              <w:top w:val="single" w:sz="4" w:space="0" w:color="000000"/>
              <w:left w:val="single" w:sz="4" w:space="0" w:color="000000"/>
              <w:bottom w:val="single" w:sz="4" w:space="0" w:color="000000"/>
            </w:tcBorders>
            <w:shd w:val="clear" w:color="auto" w:fill="auto"/>
            <w:vAlign w:val="center"/>
          </w:tcPr>
          <w:p w14:paraId="6D0F980A" w14:textId="77777777" w:rsidR="00EB54FF" w:rsidRDefault="00EB54FF" w:rsidP="0042671F">
            <w:pPr>
              <w:snapToGrid w:val="0"/>
              <w:jc w:val="cente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c>
          <w:tcPr>
            <w:tcW w:w="1810" w:type="dxa"/>
            <w:tcBorders>
              <w:top w:val="single" w:sz="4" w:space="0" w:color="000000"/>
              <w:bottom w:val="single" w:sz="4" w:space="0" w:color="000000"/>
              <w:right w:val="single" w:sz="4" w:space="0" w:color="000000"/>
            </w:tcBorders>
            <w:shd w:val="clear" w:color="auto" w:fill="auto"/>
            <w:vAlign w:val="center"/>
          </w:tcPr>
          <w:p w14:paraId="0A489AC4" w14:textId="77777777" w:rsidR="00EB54FF" w:rsidRDefault="00EB54FF" w:rsidP="0042671F">
            <w:pPr>
              <w:snapToGrid w:val="0"/>
              <w:jc w:val="center"/>
              <w:rPr>
                <w:rFonts w:ascii="Palatino Linotype" w:hAnsi="Palatino Linotype"/>
                <w:sz w:val="22"/>
              </w:rPr>
            </w:pPr>
            <w:r>
              <w:rPr>
                <w:sz w:val="22"/>
              </w:rPr>
              <w:fldChar w:fldCharType="begin">
                <w:ffData>
                  <w:name w:val="Avmerking1"/>
                  <w:enabled/>
                  <w:calcOnExit w:val="0"/>
                  <w:checkBox>
                    <w:sizeAuto/>
                    <w:default w:val="0"/>
                    <w:checked w:val="0"/>
                  </w:checkBox>
                </w:ffData>
              </w:fldChar>
            </w:r>
            <w:r>
              <w:instrText xml:space="preserve"> FORMCHECKBOX </w:instrText>
            </w:r>
            <w:r w:rsidR="0070252B">
              <w:rPr>
                <w:sz w:val="22"/>
              </w:rPr>
            </w:r>
            <w:r w:rsidR="0070252B">
              <w:rPr>
                <w:sz w:val="22"/>
              </w:rPr>
              <w:fldChar w:fldCharType="separate"/>
            </w:r>
            <w:r>
              <w:rPr>
                <w:rFonts w:ascii="Palatino Linotype" w:hAnsi="Palatino Linotype"/>
                <w:sz w:val="22"/>
              </w:rPr>
              <w:fldChar w:fldCharType="end"/>
            </w:r>
          </w:p>
        </w:tc>
      </w:tr>
      <w:tr w:rsidR="00EB54FF" w14:paraId="34EF6371" w14:textId="77777777" w:rsidTr="0042671F">
        <w:trPr>
          <w:trHeight w:val="353"/>
        </w:trPr>
        <w:tc>
          <w:tcPr>
            <w:tcW w:w="6840" w:type="dxa"/>
            <w:tcBorders>
              <w:top w:val="single" w:sz="4" w:space="0" w:color="000000"/>
              <w:left w:val="single" w:sz="4" w:space="0" w:color="000000"/>
              <w:bottom w:val="single" w:sz="4" w:space="0" w:color="000000"/>
            </w:tcBorders>
            <w:shd w:val="clear" w:color="auto" w:fill="auto"/>
            <w:vAlign w:val="center"/>
          </w:tcPr>
          <w:p w14:paraId="4C9A4431" w14:textId="77777777" w:rsidR="00EB54FF" w:rsidRDefault="00EB54FF" w:rsidP="0042671F">
            <w:pPr>
              <w:snapToGrid w:val="0"/>
              <w:rPr>
                <w:rFonts w:ascii="Palatino Linotype" w:hAnsi="Palatino Linotype"/>
                <w:sz w:val="22"/>
              </w:rPr>
            </w:pPr>
            <w:r>
              <w:rPr>
                <w:rFonts w:ascii="Palatino Linotype" w:hAnsi="Palatino Linotype"/>
                <w:sz w:val="22"/>
              </w:rPr>
              <w:t>Antall vakter</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36DDFF" w14:textId="77777777" w:rsidR="00EB54FF" w:rsidRDefault="00EB54FF" w:rsidP="0042671F">
            <w:pPr>
              <w:snapToGrid w:val="0"/>
              <w:rPr>
                <w:rFonts w:ascii="Trebuchet MS" w:hAnsi="Trebuchet MS"/>
                <w:b/>
                <w:color w:val="FFFFFF"/>
                <w:sz w:val="22"/>
              </w:rPr>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tr>
      <w:tr w:rsidR="00EB54FF" w14:paraId="096BE320" w14:textId="77777777" w:rsidTr="0042671F">
        <w:trPr>
          <w:trHeight w:val="348"/>
        </w:trPr>
        <w:tc>
          <w:tcPr>
            <w:tcW w:w="10570" w:type="dxa"/>
            <w:gridSpan w:val="3"/>
            <w:tcBorders>
              <w:top w:val="single" w:sz="4" w:space="0" w:color="000000"/>
              <w:left w:val="single" w:sz="4" w:space="0" w:color="000000"/>
              <w:bottom w:val="single" w:sz="4" w:space="0" w:color="000000"/>
              <w:right w:val="single" w:sz="4" w:space="0" w:color="000000"/>
            </w:tcBorders>
            <w:shd w:val="clear" w:color="auto" w:fill="4C4C4C"/>
            <w:vAlign w:val="center"/>
          </w:tcPr>
          <w:p w14:paraId="5EC6BDCA" w14:textId="77777777" w:rsidR="00EB54FF" w:rsidRDefault="00EB54FF" w:rsidP="0042671F">
            <w:pPr>
              <w:snapToGrid w:val="0"/>
              <w:rPr>
                <w:rFonts w:ascii="Trebuchet MS" w:hAnsi="Trebuchet MS"/>
                <w:b/>
                <w:color w:val="FFFFFF"/>
                <w:sz w:val="22"/>
              </w:rPr>
            </w:pPr>
            <w:r>
              <w:rPr>
                <w:rFonts w:ascii="Trebuchet MS" w:hAnsi="Trebuchet MS"/>
                <w:b/>
                <w:color w:val="FFFFFF"/>
                <w:sz w:val="22"/>
              </w:rPr>
              <w:t>Ytterligere informasjon</w:t>
            </w:r>
          </w:p>
        </w:tc>
      </w:tr>
      <w:tr w:rsidR="00EB54FF" w14:paraId="728C555F" w14:textId="77777777" w:rsidTr="0042671F">
        <w:trPr>
          <w:trHeight w:val="1483"/>
        </w:trPr>
        <w:tc>
          <w:tcPr>
            <w:tcW w:w="10570" w:type="dxa"/>
            <w:gridSpan w:val="3"/>
            <w:tcBorders>
              <w:top w:val="single" w:sz="4" w:space="0" w:color="000000"/>
              <w:left w:val="single" w:sz="4" w:space="0" w:color="000000"/>
              <w:bottom w:val="single" w:sz="4" w:space="0" w:color="000000"/>
              <w:right w:val="single" w:sz="4" w:space="0" w:color="000000"/>
            </w:tcBorders>
            <w:shd w:val="clear" w:color="auto" w:fill="auto"/>
          </w:tcPr>
          <w:p w14:paraId="0AF4F5F4" w14:textId="77777777" w:rsidR="00EB54FF" w:rsidRDefault="00EB54FF" w:rsidP="0042671F">
            <w:r w:rsidRPr="00213EAF">
              <w:rPr>
                <w:rFonts w:ascii="Palatino Linotype" w:hAnsi="Palatino Linotype"/>
                <w:sz w:val="22"/>
                <w:szCs w:val="22"/>
              </w:rPr>
              <w:fldChar w:fldCharType="begin">
                <w:ffData>
                  <w:name w:val="Tekst1"/>
                  <w:enabled/>
                  <w:calcOnExit w:val="0"/>
                  <w:textInput/>
                </w:ffData>
              </w:fldChar>
            </w:r>
            <w:r w:rsidRPr="00213EAF">
              <w:rPr>
                <w:rFonts w:ascii="Palatino Linotype" w:hAnsi="Palatino Linotype"/>
                <w:sz w:val="22"/>
                <w:szCs w:val="22"/>
              </w:rPr>
              <w:instrText xml:space="preserve"> FORMTEXT </w:instrText>
            </w:r>
            <w:r w:rsidRPr="00213EAF">
              <w:rPr>
                <w:rFonts w:ascii="Palatino Linotype" w:hAnsi="Palatino Linotype"/>
                <w:sz w:val="22"/>
                <w:szCs w:val="22"/>
              </w:rPr>
            </w:r>
            <w:r w:rsidRPr="00213EAF">
              <w:rPr>
                <w:rFonts w:ascii="Palatino Linotype" w:hAnsi="Palatino Linotype"/>
                <w:sz w:val="22"/>
                <w:szCs w:val="22"/>
              </w:rPr>
              <w:fldChar w:fldCharType="separate"/>
            </w:r>
            <w:r w:rsidRPr="00213EAF">
              <w:rPr>
                <w:rFonts w:ascii="Palatino Linotype" w:hAnsi="Palatino Linotype"/>
                <w:noProof/>
                <w:sz w:val="22"/>
                <w:szCs w:val="22"/>
              </w:rPr>
              <w:t> </w:t>
            </w:r>
            <w:r w:rsidRPr="00213EAF">
              <w:rPr>
                <w:rFonts w:ascii="Palatino Linotype" w:hAnsi="Palatino Linotype"/>
                <w:noProof/>
                <w:sz w:val="22"/>
                <w:szCs w:val="22"/>
              </w:rPr>
              <w:t> </w:t>
            </w:r>
            <w:r w:rsidRPr="00213EAF">
              <w:rPr>
                <w:rFonts w:ascii="Palatino Linotype" w:hAnsi="Palatino Linotype"/>
                <w:noProof/>
                <w:sz w:val="22"/>
                <w:szCs w:val="22"/>
              </w:rPr>
              <w:t> </w:t>
            </w:r>
            <w:r w:rsidRPr="00213EAF">
              <w:rPr>
                <w:rFonts w:ascii="Palatino Linotype" w:hAnsi="Palatino Linotype"/>
                <w:noProof/>
                <w:sz w:val="22"/>
                <w:szCs w:val="22"/>
              </w:rPr>
              <w:t> </w:t>
            </w:r>
            <w:r w:rsidRPr="00213EAF">
              <w:rPr>
                <w:rFonts w:ascii="Palatino Linotype" w:hAnsi="Palatino Linotype"/>
                <w:noProof/>
                <w:sz w:val="22"/>
                <w:szCs w:val="22"/>
              </w:rPr>
              <w:t> </w:t>
            </w:r>
            <w:r w:rsidRPr="00213EAF">
              <w:rPr>
                <w:rFonts w:ascii="Palatino Linotype" w:hAnsi="Palatino Linotype"/>
                <w:sz w:val="22"/>
                <w:szCs w:val="22"/>
              </w:rPr>
              <w:fldChar w:fldCharType="end"/>
            </w:r>
          </w:p>
        </w:tc>
      </w:tr>
    </w:tbl>
    <w:p w14:paraId="0CB42583" w14:textId="77777777" w:rsidR="00EB54FF" w:rsidRDefault="00EB54FF" w:rsidP="00EB54FF">
      <w:pPr>
        <w:autoSpaceDE w:val="0"/>
        <w:rPr>
          <w:rFonts w:ascii="Palatino Linotype" w:hAnsi="Palatino Linotype"/>
          <w:sz w:val="12"/>
          <w:szCs w:val="12"/>
        </w:rPr>
      </w:pPr>
    </w:p>
    <w:p w14:paraId="760FB9C6" w14:textId="77777777" w:rsidR="00EB54FF" w:rsidRDefault="00EB54FF" w:rsidP="00EB54FF">
      <w:pPr>
        <w:ind w:left="-601"/>
        <w:rPr>
          <w:rFonts w:ascii="Trebuchet MS" w:hAnsi="Trebuchet MS"/>
          <w:b/>
          <w:color w:val="34B4E4"/>
        </w:rPr>
      </w:pPr>
      <w:r>
        <w:rPr>
          <w:rFonts w:ascii="Trebuchet MS" w:hAnsi="Trebuchet MS"/>
          <w:b/>
          <w:color w:val="34B4E4"/>
        </w:rPr>
        <w:t>Underskrift</w:t>
      </w:r>
    </w:p>
    <w:tbl>
      <w:tblPr>
        <w:tblW w:w="10570" w:type="dxa"/>
        <w:tblInd w:w="-617" w:type="dxa"/>
        <w:tblLayout w:type="fixed"/>
        <w:tblLook w:val="0000" w:firstRow="0" w:lastRow="0" w:firstColumn="0" w:lastColumn="0" w:noHBand="0" w:noVBand="0"/>
      </w:tblPr>
      <w:tblGrid>
        <w:gridCol w:w="2160"/>
        <w:gridCol w:w="1800"/>
        <w:gridCol w:w="6610"/>
      </w:tblGrid>
      <w:tr w:rsidR="00EB54FF" w14:paraId="5C08B4D7" w14:textId="77777777" w:rsidTr="0042671F">
        <w:trPr>
          <w:trHeight w:hRule="exact" w:val="381"/>
        </w:trPr>
        <w:tc>
          <w:tcPr>
            <w:tcW w:w="2160" w:type="dxa"/>
            <w:tcBorders>
              <w:top w:val="single" w:sz="4" w:space="0" w:color="000000"/>
              <w:left w:val="single" w:sz="4" w:space="0" w:color="000000"/>
              <w:bottom w:val="single" w:sz="4" w:space="0" w:color="000000"/>
            </w:tcBorders>
            <w:shd w:val="clear" w:color="auto" w:fill="4C4C4C"/>
            <w:vAlign w:val="center"/>
          </w:tcPr>
          <w:p w14:paraId="5456E10E"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Sted</w:t>
            </w:r>
          </w:p>
        </w:tc>
        <w:tc>
          <w:tcPr>
            <w:tcW w:w="1800" w:type="dxa"/>
            <w:tcBorders>
              <w:top w:val="single" w:sz="4" w:space="0" w:color="000000"/>
              <w:bottom w:val="single" w:sz="4" w:space="0" w:color="000000"/>
            </w:tcBorders>
            <w:shd w:val="clear" w:color="auto" w:fill="4C4C4C"/>
            <w:vAlign w:val="center"/>
          </w:tcPr>
          <w:p w14:paraId="2404C74E"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Dato</w:t>
            </w:r>
          </w:p>
        </w:tc>
        <w:tc>
          <w:tcPr>
            <w:tcW w:w="6610" w:type="dxa"/>
            <w:tcBorders>
              <w:top w:val="single" w:sz="4" w:space="0" w:color="000000"/>
              <w:bottom w:val="single" w:sz="4" w:space="0" w:color="000000"/>
              <w:right w:val="single" w:sz="4" w:space="0" w:color="000000"/>
            </w:tcBorders>
            <w:shd w:val="clear" w:color="auto" w:fill="4C4C4C"/>
            <w:vAlign w:val="center"/>
          </w:tcPr>
          <w:p w14:paraId="665EC06B" w14:textId="77777777" w:rsidR="00EB54FF" w:rsidRDefault="00EB54FF" w:rsidP="0042671F">
            <w:pPr>
              <w:snapToGrid w:val="0"/>
              <w:rPr>
                <w:rFonts w:ascii="Trebuchet MS" w:hAnsi="Trebuchet MS"/>
                <w:b/>
                <w:color w:val="FFFFFF"/>
                <w:sz w:val="22"/>
                <w:szCs w:val="22"/>
              </w:rPr>
            </w:pPr>
            <w:r>
              <w:rPr>
                <w:rFonts w:ascii="Trebuchet MS" w:hAnsi="Trebuchet MS"/>
                <w:b/>
                <w:color w:val="FFFFFF"/>
                <w:sz w:val="22"/>
                <w:szCs w:val="22"/>
              </w:rPr>
              <w:t>Søker</w:t>
            </w:r>
          </w:p>
        </w:tc>
      </w:tr>
      <w:tr w:rsidR="00EB54FF" w14:paraId="42A3F695" w14:textId="77777777" w:rsidTr="0042671F">
        <w:trPr>
          <w:trHeight w:val="415"/>
        </w:trPr>
        <w:tc>
          <w:tcPr>
            <w:tcW w:w="2160" w:type="dxa"/>
            <w:tcBorders>
              <w:top w:val="single" w:sz="4" w:space="0" w:color="000000"/>
              <w:left w:val="single" w:sz="4" w:space="0" w:color="000000"/>
              <w:bottom w:val="single" w:sz="4" w:space="0" w:color="000000"/>
            </w:tcBorders>
            <w:shd w:val="clear" w:color="auto" w:fill="auto"/>
            <w:vAlign w:val="center"/>
          </w:tcPr>
          <w:p w14:paraId="550E927E" w14:textId="77777777" w:rsidR="00EB54FF" w:rsidRDefault="00EB54FF" w:rsidP="0042671F">
            <w:pPr>
              <w:tabs>
                <w:tab w:val="left" w:pos="1092"/>
              </w:tabs>
              <w:snapToGrid w:val="0"/>
            </w:pPr>
            <w:r w:rsidRPr="00623277">
              <w:rPr>
                <w:rFonts w:ascii="Palatino Linotype" w:hAnsi="Palatino Linotype"/>
                <w:sz w:val="22"/>
                <w:szCs w:val="22"/>
              </w:rPr>
              <w:fldChar w:fldCharType="begin">
                <w:ffData>
                  <w:name w:val="Tekst1"/>
                  <w:enabled/>
                  <w:calcOnExit w:val="0"/>
                  <w:textInput/>
                </w:ffData>
              </w:fldChar>
            </w:r>
            <w:r w:rsidRPr="00623277">
              <w:rPr>
                <w:rFonts w:ascii="Palatino Linotype" w:hAnsi="Palatino Linotype"/>
                <w:sz w:val="22"/>
                <w:szCs w:val="22"/>
              </w:rPr>
              <w:instrText xml:space="preserve"> FORMTEXT </w:instrText>
            </w:r>
            <w:r w:rsidRPr="00623277">
              <w:rPr>
                <w:rFonts w:ascii="Palatino Linotype" w:hAnsi="Palatino Linotype"/>
                <w:sz w:val="22"/>
                <w:szCs w:val="22"/>
              </w:rPr>
            </w:r>
            <w:r w:rsidRPr="00623277">
              <w:rPr>
                <w:rFonts w:ascii="Palatino Linotype" w:hAnsi="Palatino Linotype"/>
                <w:sz w:val="22"/>
                <w:szCs w:val="22"/>
              </w:rPr>
              <w:fldChar w:fldCharType="separate"/>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noProof/>
                <w:sz w:val="22"/>
                <w:szCs w:val="22"/>
              </w:rPr>
              <w:t> </w:t>
            </w:r>
            <w:r w:rsidRPr="00623277">
              <w:rPr>
                <w:rFonts w:ascii="Palatino Linotype" w:hAnsi="Palatino Linotype"/>
                <w:sz w:val="22"/>
                <w:szCs w:val="22"/>
              </w:rPr>
              <w:fldChar w:fldCharType="end"/>
            </w:r>
          </w:p>
        </w:tc>
        <w:bookmarkStart w:id="3" w:name="Tekst1"/>
        <w:tc>
          <w:tcPr>
            <w:tcW w:w="1800" w:type="dxa"/>
            <w:tcBorders>
              <w:top w:val="single" w:sz="4" w:space="0" w:color="000000"/>
              <w:bottom w:val="single" w:sz="4" w:space="0" w:color="000000"/>
            </w:tcBorders>
            <w:shd w:val="clear" w:color="auto" w:fill="auto"/>
            <w:vAlign w:val="center"/>
          </w:tcPr>
          <w:p w14:paraId="2B16C550" w14:textId="77777777" w:rsidR="00EB54FF" w:rsidRDefault="00EB54FF" w:rsidP="0042671F">
            <w:pPr>
              <w:tabs>
                <w:tab w:val="left" w:pos="1092"/>
              </w:tabs>
              <w:snapToGrid w:val="0"/>
              <w:rPr>
                <w:rFonts w:ascii="Palatino Linotype" w:hAnsi="Palatino Linotype"/>
                <w:sz w:val="22"/>
              </w:rPr>
            </w:pPr>
            <w:r>
              <w:rPr>
                <w:rFonts w:ascii="Palatino Linotype" w:hAnsi="Palatino Linotype"/>
                <w:sz w:val="22"/>
                <w:szCs w:val="22"/>
              </w:rPr>
              <w:fldChar w:fldCharType="begin">
                <w:ffData>
                  <w:name w:val="Tekst1"/>
                  <w:enabled/>
                  <w:calcOnExit w:val="0"/>
                  <w:textInput>
                    <w:type w:val="date"/>
                  </w:textInput>
                </w:ffData>
              </w:fldChar>
            </w:r>
            <w:r>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noProof/>
                <w:sz w:val="22"/>
                <w:szCs w:val="22"/>
              </w:rPr>
              <w:t> </w:t>
            </w:r>
            <w:r>
              <w:rPr>
                <w:rFonts w:ascii="Palatino Linotype" w:hAnsi="Palatino Linotype"/>
                <w:sz w:val="22"/>
                <w:szCs w:val="22"/>
              </w:rPr>
              <w:fldChar w:fldCharType="end"/>
            </w:r>
            <w:bookmarkEnd w:id="3"/>
          </w:p>
        </w:tc>
        <w:tc>
          <w:tcPr>
            <w:tcW w:w="6610" w:type="dxa"/>
            <w:tcBorders>
              <w:top w:val="single" w:sz="4" w:space="0" w:color="000000"/>
              <w:bottom w:val="single" w:sz="4" w:space="0" w:color="000000"/>
              <w:right w:val="single" w:sz="4" w:space="0" w:color="000000"/>
            </w:tcBorders>
            <w:shd w:val="clear" w:color="auto" w:fill="auto"/>
            <w:vAlign w:val="center"/>
          </w:tcPr>
          <w:p w14:paraId="239C6A3A" w14:textId="77777777" w:rsidR="00EB54FF" w:rsidRDefault="00EB54FF" w:rsidP="0042671F">
            <w:pPr>
              <w:tabs>
                <w:tab w:val="left" w:pos="1092"/>
              </w:tabs>
              <w:snapToGrid w:val="0"/>
              <w:rPr>
                <w:rFonts w:ascii="Palatino Linotype" w:hAnsi="Palatino Linotype"/>
                <w:sz w:val="22"/>
              </w:rPr>
            </w:pPr>
          </w:p>
        </w:tc>
      </w:tr>
    </w:tbl>
    <w:p w14:paraId="27377EDB" w14:textId="77777777" w:rsidR="00EB54FF" w:rsidRPr="003357A6" w:rsidRDefault="00EB54FF" w:rsidP="00EB54FF">
      <w:pPr>
        <w:autoSpaceDE w:val="0"/>
        <w:rPr>
          <w:rFonts w:ascii="Palatino Linotype" w:hAnsi="Palatino Linotype"/>
          <w:sz w:val="12"/>
          <w:szCs w:val="12"/>
        </w:rPr>
      </w:pPr>
    </w:p>
    <w:p w14:paraId="170A7167" w14:textId="77777777" w:rsidR="00EB54FF" w:rsidRDefault="00EB54FF" w:rsidP="00EB54FF">
      <w:pPr>
        <w:ind w:left="-601"/>
        <w:rPr>
          <w:rFonts w:ascii="Trebuchet MS" w:hAnsi="Trebuchet MS"/>
          <w:b/>
          <w:color w:val="34B4E4"/>
        </w:rPr>
      </w:pPr>
      <w:r>
        <w:rPr>
          <w:rFonts w:ascii="Trebuchet MS" w:hAnsi="Trebuchet MS"/>
          <w:b/>
          <w:color w:val="34B4E4"/>
        </w:rPr>
        <w:t>Kontaktinformasjon</w:t>
      </w:r>
    </w:p>
    <w:tbl>
      <w:tblPr>
        <w:tblW w:w="10570" w:type="dxa"/>
        <w:tblInd w:w="-617" w:type="dxa"/>
        <w:tblLayout w:type="fixed"/>
        <w:tblLook w:val="0000" w:firstRow="0" w:lastRow="0" w:firstColumn="0" w:lastColumn="0" w:noHBand="0" w:noVBand="0"/>
      </w:tblPr>
      <w:tblGrid>
        <w:gridCol w:w="10570"/>
      </w:tblGrid>
      <w:tr w:rsidR="00EB54FF" w14:paraId="133AECF9" w14:textId="77777777" w:rsidTr="24576C17">
        <w:trPr>
          <w:trHeight w:val="415"/>
        </w:trPr>
        <w:tc>
          <w:tcPr>
            <w:tcW w:w="10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AD27BB" w14:textId="0B0E66B8" w:rsidR="00EB54FF" w:rsidRDefault="00EB54FF" w:rsidP="0042671F">
            <w:pPr>
              <w:tabs>
                <w:tab w:val="left" w:pos="1092"/>
              </w:tabs>
              <w:snapToGrid w:val="0"/>
              <w:rPr>
                <w:rFonts w:ascii="Palatino Linotype" w:hAnsi="Palatino Linotype"/>
                <w:sz w:val="22"/>
              </w:rPr>
            </w:pPr>
            <w:r>
              <w:rPr>
                <w:rFonts w:ascii="Palatino Linotype" w:hAnsi="Palatino Linotype"/>
                <w:sz w:val="22"/>
              </w:rPr>
              <w:t xml:space="preserve">Haugaland brann og redning </w:t>
            </w:r>
            <w:proofErr w:type="spellStart"/>
            <w:r>
              <w:rPr>
                <w:rFonts w:ascii="Palatino Linotype" w:hAnsi="Palatino Linotype"/>
                <w:sz w:val="22"/>
              </w:rPr>
              <w:t>iks</w:t>
            </w:r>
            <w:proofErr w:type="spellEnd"/>
          </w:p>
          <w:p w14:paraId="3BD9E3F6" w14:textId="6F86C52D" w:rsidR="00EB54FF" w:rsidRDefault="24576C17" w:rsidP="24576C17">
            <w:pPr>
              <w:tabs>
                <w:tab w:val="left" w:pos="1092"/>
              </w:tabs>
              <w:snapToGrid w:val="0"/>
              <w:rPr>
                <w:rFonts w:ascii="Palatino Linotype" w:hAnsi="Palatino Linotype"/>
                <w:sz w:val="22"/>
                <w:szCs w:val="22"/>
              </w:rPr>
            </w:pPr>
            <w:r w:rsidRPr="24576C17">
              <w:rPr>
                <w:rFonts w:ascii="Palatino Linotype" w:hAnsi="Palatino Linotype"/>
                <w:sz w:val="22"/>
                <w:szCs w:val="22"/>
              </w:rPr>
              <w:t>Telefon: 91</w:t>
            </w:r>
            <w:r w:rsidR="0070252B">
              <w:rPr>
                <w:rFonts w:ascii="Palatino Linotype" w:hAnsi="Palatino Linotype"/>
                <w:sz w:val="22"/>
                <w:szCs w:val="22"/>
              </w:rPr>
              <w:t xml:space="preserve"> 91 01 11</w:t>
            </w:r>
          </w:p>
          <w:p w14:paraId="310B2298" w14:textId="4B0B448A" w:rsidR="00EB54FF" w:rsidRDefault="00EB54FF" w:rsidP="00EB54FF">
            <w:pPr>
              <w:tabs>
                <w:tab w:val="left" w:pos="1092"/>
              </w:tabs>
              <w:snapToGrid w:val="0"/>
              <w:rPr>
                <w:rFonts w:ascii="Palatino Linotype" w:hAnsi="Palatino Linotype"/>
                <w:sz w:val="22"/>
              </w:rPr>
            </w:pPr>
            <w:r>
              <w:rPr>
                <w:rFonts w:ascii="Palatino Linotype" w:hAnsi="Palatino Linotype"/>
                <w:sz w:val="22"/>
              </w:rPr>
              <w:t xml:space="preserve">E-post: </w:t>
            </w:r>
            <w:r w:rsidR="0070252B">
              <w:rPr>
                <w:rFonts w:ascii="Palatino Linotype" w:hAnsi="Palatino Linotype"/>
                <w:sz w:val="22"/>
              </w:rPr>
              <w:t>arrangement</w:t>
            </w:r>
            <w:bookmarkStart w:id="4" w:name="_GoBack"/>
            <w:bookmarkEnd w:id="4"/>
            <w:r>
              <w:rPr>
                <w:rFonts w:ascii="Palatino Linotype" w:hAnsi="Palatino Linotype"/>
                <w:sz w:val="22"/>
              </w:rPr>
              <w:t>@hbre.no</w:t>
            </w:r>
          </w:p>
        </w:tc>
      </w:tr>
    </w:tbl>
    <w:p w14:paraId="56A1D86F" w14:textId="77777777" w:rsidR="00EB54FF" w:rsidRDefault="00EB54FF" w:rsidP="00EB54FF">
      <w:pPr>
        <w:autoSpaceDE w:val="0"/>
      </w:pPr>
    </w:p>
    <w:p w14:paraId="592E19DB" w14:textId="77777777" w:rsidR="00CE526C" w:rsidRPr="0046371D" w:rsidRDefault="00CE526C" w:rsidP="0046371D">
      <w:pPr>
        <w:spacing w:after="160" w:line="259" w:lineRule="auto"/>
        <w:rPr>
          <w:rFonts w:asciiTheme="minorHAnsi" w:hAnsiTheme="minorHAnsi" w:cstheme="minorHAnsi"/>
        </w:rPr>
      </w:pPr>
    </w:p>
    <w:sectPr w:rsidR="00CE526C" w:rsidRPr="0046371D" w:rsidSect="00225595">
      <w:headerReference w:type="default" r:id="rId12"/>
      <w:footerReference w:type="default" r:id="rId13"/>
      <w:pgSz w:w="11906" w:h="16838"/>
      <w:pgMar w:top="1208" w:right="1417" w:bottom="1438" w:left="1417" w:header="540"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5F43" w14:textId="77777777" w:rsidR="00C54BD0" w:rsidRDefault="00C54BD0">
      <w:r>
        <w:separator/>
      </w:r>
    </w:p>
  </w:endnote>
  <w:endnote w:type="continuationSeparator" w:id="0">
    <w:p w14:paraId="25C72586" w14:textId="77777777" w:rsidR="00C54BD0" w:rsidRDefault="00C5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7232" w14:textId="77777777" w:rsidR="00CA3CDE" w:rsidRDefault="00CA3CDE">
    <w:pPr>
      <w:pStyle w:val="Bunntekst"/>
    </w:pPr>
    <w:r>
      <w:tab/>
    </w:r>
  </w:p>
  <w:tbl>
    <w:tblPr>
      <w:tblStyle w:val="Tabellrutenett"/>
      <w:tblW w:w="0" w:type="auto"/>
      <w:tblBorders>
        <w:top w:val="single" w:sz="18" w:space="0" w:color="3366FF"/>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2"/>
    </w:tblGrid>
    <w:tr w:rsidR="00CA3CDE" w14:paraId="57914588" w14:textId="77777777" w:rsidTr="267ECBC8">
      <w:tc>
        <w:tcPr>
          <w:tcW w:w="9212" w:type="dxa"/>
        </w:tcPr>
        <w:p w14:paraId="129963B5" w14:textId="361D4851" w:rsidR="00CA3CDE" w:rsidRDefault="267ECBC8" w:rsidP="00225595">
          <w:pPr>
            <w:pStyle w:val="Bunntekst"/>
            <w:jc w:val="center"/>
          </w:pPr>
          <w:r>
            <w:t xml:space="preserve">– </w:t>
          </w:r>
          <w:r w:rsidR="00CA3CDE" w:rsidRPr="267ECBC8">
            <w:rPr>
              <w:noProof/>
            </w:rPr>
            <w:fldChar w:fldCharType="begin"/>
          </w:r>
          <w:r w:rsidR="00CA3CDE" w:rsidRPr="267ECBC8">
            <w:rPr>
              <w:noProof/>
            </w:rPr>
            <w:instrText xml:space="preserve"> PAGE </w:instrText>
          </w:r>
          <w:r w:rsidR="00CA3CDE" w:rsidRPr="267ECBC8">
            <w:rPr>
              <w:noProof/>
            </w:rPr>
            <w:fldChar w:fldCharType="separate"/>
          </w:r>
          <w:r w:rsidR="004419CD">
            <w:rPr>
              <w:noProof/>
            </w:rPr>
            <w:t>1</w:t>
          </w:r>
          <w:r w:rsidR="00CA3CDE" w:rsidRPr="267ECBC8">
            <w:rPr>
              <w:noProof/>
            </w:rPr>
            <w:fldChar w:fldCharType="end"/>
          </w:r>
          <w:r>
            <w:t xml:space="preserve"> –</w:t>
          </w:r>
        </w:p>
        <w:p w14:paraId="2093CA67" w14:textId="77777777" w:rsidR="00CA3CDE" w:rsidRDefault="00CA3CDE" w:rsidP="00225595">
          <w:pPr>
            <w:pStyle w:val="Bunntekst"/>
            <w:jc w:val="center"/>
          </w:pPr>
        </w:p>
      </w:tc>
    </w:tr>
  </w:tbl>
  <w:p w14:paraId="2503B197" w14:textId="77777777" w:rsidR="00CA3CDE" w:rsidRDefault="00CA3C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B3953" w14:textId="77777777" w:rsidR="00C54BD0" w:rsidRDefault="00C54BD0">
      <w:r>
        <w:separator/>
      </w:r>
    </w:p>
  </w:footnote>
  <w:footnote w:type="continuationSeparator" w:id="0">
    <w:p w14:paraId="05B5AC9B" w14:textId="77777777" w:rsidR="00C54BD0" w:rsidRDefault="00C5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Look w:val="01E0" w:firstRow="1" w:lastRow="1" w:firstColumn="1" w:lastColumn="1" w:noHBand="0" w:noVBand="0"/>
    </w:tblPr>
    <w:tblGrid>
      <w:gridCol w:w="9072"/>
    </w:tblGrid>
    <w:tr w:rsidR="00CA3CDE" w14:paraId="347F3A0B" w14:textId="77777777" w:rsidTr="60B1C449">
      <w:tc>
        <w:tcPr>
          <w:tcW w:w="9212" w:type="dxa"/>
          <w:tcBorders>
            <w:top w:val="nil"/>
            <w:left w:val="nil"/>
            <w:bottom w:val="single" w:sz="18" w:space="0" w:color="3366FF"/>
            <w:right w:val="nil"/>
          </w:tcBorders>
        </w:tcPr>
        <w:p w14:paraId="3BA3643A" w14:textId="77777777" w:rsidR="006F6AB6" w:rsidRPr="002D1EF4" w:rsidRDefault="60B1C449" w:rsidP="60B1C449">
          <w:pPr>
            <w:pStyle w:val="Topptekst"/>
            <w:jc w:val="center"/>
            <w:rPr>
              <w:b/>
              <w:bCs/>
              <w:sz w:val="28"/>
              <w:szCs w:val="28"/>
            </w:rPr>
          </w:pPr>
          <w:r w:rsidRPr="60B1C449">
            <w:rPr>
              <w:b/>
              <w:bCs/>
              <w:sz w:val="28"/>
              <w:szCs w:val="28"/>
            </w:rPr>
            <w:t xml:space="preserve">Haugaland brann og redning </w:t>
          </w:r>
          <w:proofErr w:type="spellStart"/>
          <w:r w:rsidRPr="60B1C449">
            <w:rPr>
              <w:b/>
              <w:bCs/>
              <w:sz w:val="28"/>
              <w:szCs w:val="28"/>
            </w:rPr>
            <w:t>iks</w:t>
          </w:r>
          <w:proofErr w:type="spellEnd"/>
        </w:p>
      </w:tc>
    </w:tr>
  </w:tbl>
  <w:p w14:paraId="38288749" w14:textId="77777777" w:rsidR="00CA3CDE" w:rsidRPr="002D1EF4" w:rsidRDefault="00CA3CDE" w:rsidP="002D1EF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42E6"/>
    <w:multiLevelType w:val="singleLevel"/>
    <w:tmpl w:val="5FEC726E"/>
    <w:lvl w:ilvl="0">
      <w:start w:val="1"/>
      <w:numFmt w:val="decimal"/>
      <w:lvlText w:val="%1."/>
      <w:lvlJc w:val="left"/>
      <w:pPr>
        <w:tabs>
          <w:tab w:val="num" w:pos="705"/>
        </w:tabs>
        <w:ind w:left="705" w:hanging="705"/>
      </w:pPr>
      <w:rPr>
        <w:rFonts w:hint="default"/>
      </w:rPr>
    </w:lvl>
  </w:abstractNum>
  <w:abstractNum w:abstractNumId="1" w15:restartNumberingAfterBreak="0">
    <w:nsid w:val="1FC633F4"/>
    <w:multiLevelType w:val="hybridMultilevel"/>
    <w:tmpl w:val="86526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FB6B16"/>
    <w:multiLevelType w:val="hybridMultilevel"/>
    <w:tmpl w:val="0C3817F4"/>
    <w:lvl w:ilvl="0" w:tplc="4B1CD87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BD35C2"/>
    <w:multiLevelType w:val="hybridMultilevel"/>
    <w:tmpl w:val="2004B34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00E3E1E"/>
    <w:multiLevelType w:val="hybridMultilevel"/>
    <w:tmpl w:val="720820E4"/>
    <w:lvl w:ilvl="0" w:tplc="1F88F584">
      <w:start w:val="1"/>
      <w:numFmt w:val="bullet"/>
      <w:lvlText w:val=""/>
      <w:lvlJc w:val="left"/>
      <w:pPr>
        <w:tabs>
          <w:tab w:val="num" w:pos="360"/>
        </w:tabs>
        <w:ind w:left="360" w:hanging="360"/>
      </w:pPr>
      <w:rPr>
        <w:rFonts w:ascii="Symbol" w:hAnsi="Symbol" w:hint="default"/>
        <w:sz w:val="20"/>
      </w:rPr>
    </w:lvl>
    <w:lvl w:ilvl="1" w:tplc="615EE9F0">
      <w:start w:val="1"/>
      <w:numFmt w:val="decimal"/>
      <w:lvlText w:val="%2."/>
      <w:lvlJc w:val="left"/>
      <w:pPr>
        <w:tabs>
          <w:tab w:val="num" w:pos="1080"/>
        </w:tabs>
        <w:ind w:left="1080" w:hanging="360"/>
      </w:pPr>
    </w:lvl>
    <w:lvl w:ilvl="2" w:tplc="332EDC82">
      <w:start w:val="1"/>
      <w:numFmt w:val="decimal"/>
      <w:lvlText w:val="%3."/>
      <w:lvlJc w:val="left"/>
      <w:pPr>
        <w:tabs>
          <w:tab w:val="num" w:pos="1800"/>
        </w:tabs>
        <w:ind w:left="1800" w:hanging="360"/>
      </w:pPr>
    </w:lvl>
    <w:lvl w:ilvl="3" w:tplc="06B2512E">
      <w:start w:val="1"/>
      <w:numFmt w:val="decimal"/>
      <w:lvlText w:val="%4."/>
      <w:lvlJc w:val="left"/>
      <w:pPr>
        <w:tabs>
          <w:tab w:val="num" w:pos="2520"/>
        </w:tabs>
        <w:ind w:left="2520" w:hanging="360"/>
      </w:pPr>
    </w:lvl>
    <w:lvl w:ilvl="4" w:tplc="EAD0B48C">
      <w:start w:val="1"/>
      <w:numFmt w:val="decimal"/>
      <w:lvlText w:val="%5."/>
      <w:lvlJc w:val="left"/>
      <w:pPr>
        <w:tabs>
          <w:tab w:val="num" w:pos="3240"/>
        </w:tabs>
        <w:ind w:left="3240" w:hanging="360"/>
      </w:pPr>
    </w:lvl>
    <w:lvl w:ilvl="5" w:tplc="E9C60B6A">
      <w:start w:val="1"/>
      <w:numFmt w:val="decimal"/>
      <w:lvlText w:val="%6."/>
      <w:lvlJc w:val="left"/>
      <w:pPr>
        <w:tabs>
          <w:tab w:val="num" w:pos="3960"/>
        </w:tabs>
        <w:ind w:left="3960" w:hanging="360"/>
      </w:pPr>
    </w:lvl>
    <w:lvl w:ilvl="6" w:tplc="62C246D2">
      <w:start w:val="1"/>
      <w:numFmt w:val="decimal"/>
      <w:lvlText w:val="%7."/>
      <w:lvlJc w:val="left"/>
      <w:pPr>
        <w:tabs>
          <w:tab w:val="num" w:pos="4680"/>
        </w:tabs>
        <w:ind w:left="4680" w:hanging="360"/>
      </w:pPr>
    </w:lvl>
    <w:lvl w:ilvl="7" w:tplc="436E3824">
      <w:start w:val="1"/>
      <w:numFmt w:val="decimal"/>
      <w:lvlText w:val="%8."/>
      <w:lvlJc w:val="left"/>
      <w:pPr>
        <w:tabs>
          <w:tab w:val="num" w:pos="5400"/>
        </w:tabs>
        <w:ind w:left="5400" w:hanging="360"/>
      </w:pPr>
    </w:lvl>
    <w:lvl w:ilvl="8" w:tplc="404AD270">
      <w:start w:val="1"/>
      <w:numFmt w:val="decimal"/>
      <w:lvlText w:val="%9."/>
      <w:lvlJc w:val="left"/>
      <w:pPr>
        <w:tabs>
          <w:tab w:val="num" w:pos="6120"/>
        </w:tabs>
        <w:ind w:left="6120" w:hanging="360"/>
      </w:pPr>
    </w:lvl>
  </w:abstractNum>
  <w:abstractNum w:abstractNumId="5" w15:restartNumberingAfterBreak="0">
    <w:nsid w:val="350128F5"/>
    <w:multiLevelType w:val="hybridMultilevel"/>
    <w:tmpl w:val="ECB0DD98"/>
    <w:lvl w:ilvl="0" w:tplc="4B1CD87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2F3F6C"/>
    <w:multiLevelType w:val="hybridMultilevel"/>
    <w:tmpl w:val="BA9C9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8C2F10"/>
    <w:multiLevelType w:val="hybridMultilevel"/>
    <w:tmpl w:val="71FA0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C5A367A"/>
    <w:multiLevelType w:val="hybridMultilevel"/>
    <w:tmpl w:val="30BAC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606346"/>
    <w:multiLevelType w:val="hybridMultilevel"/>
    <w:tmpl w:val="692071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3D706DB"/>
    <w:multiLevelType w:val="hybridMultilevel"/>
    <w:tmpl w:val="4E9644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B3AFD"/>
    <w:multiLevelType w:val="hybridMultilevel"/>
    <w:tmpl w:val="59742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5D680D"/>
    <w:multiLevelType w:val="hybridMultilevel"/>
    <w:tmpl w:val="F1F4B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9A00D2"/>
    <w:multiLevelType w:val="singleLevel"/>
    <w:tmpl w:val="533C7B7A"/>
    <w:lvl w:ilvl="0">
      <w:start w:val="1"/>
      <w:numFmt w:val="decimal"/>
      <w:lvlText w:val="%1."/>
      <w:lvlJc w:val="left"/>
      <w:pPr>
        <w:tabs>
          <w:tab w:val="num" w:pos="705"/>
        </w:tabs>
        <w:ind w:left="705" w:hanging="705"/>
      </w:pPr>
      <w:rPr>
        <w:rFonts w:hint="default"/>
      </w:rPr>
    </w:lvl>
  </w:abstractNum>
  <w:abstractNum w:abstractNumId="14" w15:restartNumberingAfterBreak="0">
    <w:nsid w:val="73F72271"/>
    <w:multiLevelType w:val="hybridMultilevel"/>
    <w:tmpl w:val="E27C64F2"/>
    <w:lvl w:ilvl="0" w:tplc="04140001">
      <w:start w:val="1"/>
      <w:numFmt w:val="bullet"/>
      <w:lvlText w:val=""/>
      <w:lvlJc w:val="left"/>
      <w:pPr>
        <w:ind w:left="705" w:hanging="705"/>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3"/>
  </w:num>
  <w:num w:numId="3">
    <w:abstractNumId w:val="10"/>
  </w:num>
  <w:num w:numId="4">
    <w:abstractNumId w:val="1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
  </w:num>
  <w:num w:numId="10">
    <w:abstractNumId w:val="6"/>
  </w:num>
  <w:num w:numId="11">
    <w:abstractNumId w:val="3"/>
  </w:num>
  <w:num w:numId="12">
    <w:abstractNumId w:val="9"/>
  </w:num>
  <w:num w:numId="13">
    <w:abstractNumId w:val="5"/>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32"/>
    <w:rsid w:val="000A0755"/>
    <w:rsid w:val="000B5802"/>
    <w:rsid w:val="000B74BE"/>
    <w:rsid w:val="000C56BA"/>
    <w:rsid w:val="000D03C1"/>
    <w:rsid w:val="00120C6A"/>
    <w:rsid w:val="00165C3E"/>
    <w:rsid w:val="001E49A4"/>
    <w:rsid w:val="001F35FB"/>
    <w:rsid w:val="00225595"/>
    <w:rsid w:val="002518AD"/>
    <w:rsid w:val="002D1EF4"/>
    <w:rsid w:val="002E5941"/>
    <w:rsid w:val="003025A3"/>
    <w:rsid w:val="00333C41"/>
    <w:rsid w:val="0034464B"/>
    <w:rsid w:val="00367AAA"/>
    <w:rsid w:val="00376A09"/>
    <w:rsid w:val="00377CED"/>
    <w:rsid w:val="003B5C06"/>
    <w:rsid w:val="003D6BF3"/>
    <w:rsid w:val="00416C51"/>
    <w:rsid w:val="004419CD"/>
    <w:rsid w:val="0046371D"/>
    <w:rsid w:val="004A01C6"/>
    <w:rsid w:val="005131AF"/>
    <w:rsid w:val="00550421"/>
    <w:rsid w:val="005535E7"/>
    <w:rsid w:val="00554A5F"/>
    <w:rsid w:val="0059622B"/>
    <w:rsid w:val="005A7DB1"/>
    <w:rsid w:val="005E1007"/>
    <w:rsid w:val="0061359D"/>
    <w:rsid w:val="006154CC"/>
    <w:rsid w:val="0067321F"/>
    <w:rsid w:val="006F6AB6"/>
    <w:rsid w:val="0070252B"/>
    <w:rsid w:val="00705ED1"/>
    <w:rsid w:val="007145E9"/>
    <w:rsid w:val="0073270E"/>
    <w:rsid w:val="00772F1E"/>
    <w:rsid w:val="0078380A"/>
    <w:rsid w:val="007A3CAF"/>
    <w:rsid w:val="00821149"/>
    <w:rsid w:val="00826F74"/>
    <w:rsid w:val="0083052F"/>
    <w:rsid w:val="0087371A"/>
    <w:rsid w:val="00880D7C"/>
    <w:rsid w:val="008A1FF2"/>
    <w:rsid w:val="008A46DD"/>
    <w:rsid w:val="009C1C6A"/>
    <w:rsid w:val="009D3933"/>
    <w:rsid w:val="009E2CC0"/>
    <w:rsid w:val="00B50492"/>
    <w:rsid w:val="00B533BF"/>
    <w:rsid w:val="00B935F1"/>
    <w:rsid w:val="00BC4772"/>
    <w:rsid w:val="00BC7591"/>
    <w:rsid w:val="00BE16E1"/>
    <w:rsid w:val="00C54BD0"/>
    <w:rsid w:val="00CA3CDE"/>
    <w:rsid w:val="00CB3815"/>
    <w:rsid w:val="00CE526C"/>
    <w:rsid w:val="00DA0D32"/>
    <w:rsid w:val="00DC3145"/>
    <w:rsid w:val="00DF30C6"/>
    <w:rsid w:val="00E0362E"/>
    <w:rsid w:val="00E43172"/>
    <w:rsid w:val="00EB54FF"/>
    <w:rsid w:val="00EF1A53"/>
    <w:rsid w:val="00FD6F2D"/>
    <w:rsid w:val="24576C17"/>
    <w:rsid w:val="267ECBC8"/>
    <w:rsid w:val="3E12ED34"/>
    <w:rsid w:val="4C42BE3E"/>
    <w:rsid w:val="5D4679C0"/>
    <w:rsid w:val="60B1C4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E8716B"/>
  <w15:docId w15:val="{A134B54A-3E47-42CA-AFCA-C2AAC0A7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9A4"/>
    <w:rPr>
      <w:sz w:val="24"/>
      <w:szCs w:val="24"/>
    </w:rPr>
  </w:style>
  <w:style w:type="paragraph" w:styleId="Overskrift1">
    <w:name w:val="heading 1"/>
    <w:basedOn w:val="Normal"/>
    <w:next w:val="Normal"/>
    <w:qFormat/>
    <w:rsid w:val="0083052F"/>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4637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2D1EF4"/>
    <w:pPr>
      <w:tabs>
        <w:tab w:val="center" w:pos="4536"/>
        <w:tab w:val="right" w:pos="9072"/>
      </w:tabs>
    </w:pPr>
  </w:style>
  <w:style w:type="paragraph" w:styleId="Bunntekst">
    <w:name w:val="footer"/>
    <w:basedOn w:val="Normal"/>
    <w:rsid w:val="002D1EF4"/>
    <w:pPr>
      <w:tabs>
        <w:tab w:val="center" w:pos="4536"/>
        <w:tab w:val="right" w:pos="9072"/>
      </w:tabs>
    </w:pPr>
  </w:style>
  <w:style w:type="table" w:styleId="Tabellrutenett">
    <w:name w:val="Table Grid"/>
    <w:basedOn w:val="Vanligtabell"/>
    <w:rsid w:val="002D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1359D"/>
    <w:rPr>
      <w:color w:val="0000FF"/>
      <w:u w:val="single"/>
    </w:rPr>
  </w:style>
  <w:style w:type="character" w:styleId="Fulgthyperkobling">
    <w:name w:val="FollowedHyperlink"/>
    <w:basedOn w:val="Standardskriftforavsnitt"/>
    <w:rsid w:val="0061359D"/>
    <w:rPr>
      <w:color w:val="800080"/>
      <w:u w:val="single"/>
    </w:rPr>
  </w:style>
  <w:style w:type="paragraph" w:styleId="INNH1">
    <w:name w:val="toc 1"/>
    <w:basedOn w:val="Normal"/>
    <w:next w:val="Normal"/>
    <w:autoRedefine/>
    <w:uiPriority w:val="39"/>
    <w:rsid w:val="0083052F"/>
  </w:style>
  <w:style w:type="paragraph" w:styleId="Bobletekst">
    <w:name w:val="Balloon Text"/>
    <w:basedOn w:val="Normal"/>
    <w:link w:val="BobletekstTegn"/>
    <w:uiPriority w:val="99"/>
    <w:semiHidden/>
    <w:unhideWhenUsed/>
    <w:rsid w:val="003025A3"/>
    <w:rPr>
      <w:rFonts w:ascii="Tahoma" w:hAnsi="Tahoma" w:cs="Tahoma"/>
      <w:sz w:val="16"/>
      <w:szCs w:val="16"/>
    </w:rPr>
  </w:style>
  <w:style w:type="character" w:customStyle="1" w:styleId="BobletekstTegn">
    <w:name w:val="Bobletekst Tegn"/>
    <w:basedOn w:val="Standardskriftforavsnitt"/>
    <w:link w:val="Bobletekst"/>
    <w:uiPriority w:val="99"/>
    <w:semiHidden/>
    <w:rsid w:val="003025A3"/>
    <w:rPr>
      <w:rFonts w:ascii="Tahoma" w:hAnsi="Tahoma" w:cs="Tahoma"/>
      <w:sz w:val="16"/>
      <w:szCs w:val="16"/>
    </w:rPr>
  </w:style>
  <w:style w:type="paragraph" w:styleId="Listeavsnitt">
    <w:name w:val="List Paragraph"/>
    <w:basedOn w:val="Normal"/>
    <w:uiPriority w:val="34"/>
    <w:qFormat/>
    <w:rsid w:val="009E2CC0"/>
    <w:pPr>
      <w:ind w:left="720"/>
      <w:contextualSpacing/>
    </w:pPr>
  </w:style>
  <w:style w:type="character" w:customStyle="1" w:styleId="Overskrift2Tegn">
    <w:name w:val="Overskrift 2 Tegn"/>
    <w:basedOn w:val="Standardskriftforavsnitt"/>
    <w:link w:val="Overskrift2"/>
    <w:uiPriority w:val="9"/>
    <w:semiHidden/>
    <w:rsid w:val="0046371D"/>
    <w:rPr>
      <w:rFonts w:asciiTheme="majorHAnsi" w:eastAsiaTheme="majorEastAsia" w:hAnsiTheme="majorHAnsi" w:cstheme="majorBidi"/>
      <w:color w:val="365F91" w:themeColor="accent1" w:themeShade="BF"/>
      <w:sz w:val="26"/>
      <w:szCs w:val="26"/>
    </w:rPr>
  </w:style>
  <w:style w:type="paragraph" w:customStyle="1" w:styleId="Default">
    <w:name w:val="Default"/>
    <w:rsid w:val="0046371D"/>
    <w:pPr>
      <w:autoSpaceDE w:val="0"/>
      <w:autoSpaceDN w:val="0"/>
      <w:adjustRightInd w:val="0"/>
    </w:pPr>
    <w:rPr>
      <w:rFonts w:ascii="Arial" w:eastAsiaTheme="minorHAnsi" w:hAnsi="Arial" w:cs="Arial"/>
      <w:color w:val="000000"/>
      <w:sz w:val="24"/>
      <w:szCs w:val="24"/>
      <w:lang w:eastAsia="en-US"/>
    </w:rPr>
  </w:style>
  <w:style w:type="character" w:styleId="Ulstomtale">
    <w:name w:val="Unresolved Mention"/>
    <w:basedOn w:val="Standardskriftforavsnitt"/>
    <w:uiPriority w:val="99"/>
    <w:semiHidden/>
    <w:unhideWhenUsed/>
    <w:rsid w:val="005E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77823">
      <w:bodyDiv w:val="1"/>
      <w:marLeft w:val="0"/>
      <w:marRight w:val="0"/>
      <w:marTop w:val="0"/>
      <w:marBottom w:val="0"/>
      <w:divBdr>
        <w:top w:val="none" w:sz="0" w:space="0" w:color="auto"/>
        <w:left w:val="none" w:sz="0" w:space="0" w:color="auto"/>
        <w:bottom w:val="none" w:sz="0" w:space="0" w:color="auto"/>
        <w:right w:val="none" w:sz="0" w:space="0" w:color="auto"/>
      </w:divBdr>
    </w:div>
    <w:div w:id="1493719108">
      <w:bodyDiv w:val="1"/>
      <w:marLeft w:val="0"/>
      <w:marRight w:val="0"/>
      <w:marTop w:val="0"/>
      <w:marBottom w:val="0"/>
      <w:divBdr>
        <w:top w:val="none" w:sz="0" w:space="0" w:color="auto"/>
        <w:left w:val="none" w:sz="0" w:space="0" w:color="auto"/>
        <w:bottom w:val="none" w:sz="0" w:space="0" w:color="auto"/>
        <w:right w:val="none" w:sz="0" w:space="0" w:color="auto"/>
      </w:divBdr>
    </w:div>
    <w:div w:id="18268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rangement@hbre.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DF124B7CBE54A90F91C128EA9D173" ma:contentTypeVersion="6" ma:contentTypeDescription="Create a new document." ma:contentTypeScope="" ma:versionID="4410ee8afa45516b8d66c4fe6d78aecc">
  <xsd:schema xmlns:xsd="http://www.w3.org/2001/XMLSchema" xmlns:xs="http://www.w3.org/2001/XMLSchema" xmlns:p="http://schemas.microsoft.com/office/2006/metadata/properties" xmlns:ns2="23ecfba1-adcf-4399-9710-657c447af3b7" targetNamespace="http://schemas.microsoft.com/office/2006/metadata/properties" ma:root="true" ma:fieldsID="6e3ff25b34bcd0e327b0315364db1c50" ns2:_="">
    <xsd:import namespace="23ecfba1-adcf-4399-9710-657c447af3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cfba1-adcf-4399-9710-657c447af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1B78F-867F-4050-B78A-0DD9C66F7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cfba1-adcf-4399-9710-657c447af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CFDA1-4A70-4FFB-B9F2-766EAD9BA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30E930-34A7-4D71-820A-C70A0B0ACA9E}">
  <ds:schemaRefs>
    <ds:schemaRef ds:uri="http://schemas.microsoft.com/sharepoint/v3/contenttype/forms"/>
  </ds:schemaRefs>
</ds:datastoreItem>
</file>

<file path=customXml/itemProps4.xml><?xml version="1.0" encoding="utf-8"?>
<ds:datastoreItem xmlns:ds="http://schemas.openxmlformats.org/officeDocument/2006/customXml" ds:itemID="{E0F531A9-9700-4341-A65E-3FDFBB98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919</Words>
  <Characters>6647</Characters>
  <Application>Microsoft Office Word</Application>
  <DocSecurity>0</DocSecurity>
  <Lines>55</Lines>
  <Paragraphs>15</Paragraphs>
  <ScaleCrop>false</ScaleCrop>
  <Company>Haugesund kommune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Innholdsfortegnelse</dc:title>
  <dc:creator>teofo</dc:creator>
  <cp:lastModifiedBy>John Håkon Næss</cp:lastModifiedBy>
  <cp:revision>9</cp:revision>
  <cp:lastPrinted>2016-08-01T10:34:00Z</cp:lastPrinted>
  <dcterms:created xsi:type="dcterms:W3CDTF">2018-09-19T10:59:00Z</dcterms:created>
  <dcterms:modified xsi:type="dcterms:W3CDTF">2019-05-08T09:05:00Z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0x010100958DF124B7CBE54A90F91C128EA9D173</vt:lpwstr>
  </property>
</Properties>
</file>